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BE" w:rsidRPr="000371ED" w:rsidRDefault="00822898">
      <w:pPr>
        <w:spacing w:after="0" w:line="408" w:lineRule="auto"/>
        <w:ind w:left="120"/>
        <w:jc w:val="center"/>
        <w:rPr>
          <w:lang w:val="ru-RU"/>
        </w:rPr>
      </w:pPr>
      <w:bookmarkStart w:id="0" w:name="block-22168480"/>
      <w:r w:rsidRPr="000371ED">
        <w:rPr>
          <w:rFonts w:ascii="Times New Roman" w:hAnsi="Times New Roman"/>
          <w:b/>
          <w:color w:val="000000"/>
          <w:sz w:val="28"/>
          <w:lang w:val="ru-RU"/>
        </w:rPr>
        <w:t>МИНИСТЕРСТВО ПРОСВЕЩЕНИЯ РОССИЙСКОЙ ФЕДЕРАЦИИ</w:t>
      </w:r>
    </w:p>
    <w:p w:rsidR="00CB48BE" w:rsidRPr="000371ED" w:rsidRDefault="00822898">
      <w:pPr>
        <w:spacing w:after="0" w:line="408" w:lineRule="auto"/>
        <w:ind w:left="120"/>
        <w:jc w:val="center"/>
        <w:rPr>
          <w:lang w:val="ru-RU"/>
        </w:rPr>
      </w:pPr>
      <w:r w:rsidRPr="000371ED">
        <w:rPr>
          <w:rFonts w:ascii="Times New Roman" w:hAnsi="Times New Roman"/>
          <w:b/>
          <w:color w:val="000000"/>
          <w:sz w:val="28"/>
          <w:lang w:val="ru-RU"/>
        </w:rPr>
        <w:t>‌</w:t>
      </w:r>
      <w:bookmarkStart w:id="1" w:name="7e23ae95-14d1-494f-ac52-185ba52e2507"/>
      <w:r w:rsidRPr="000371ED">
        <w:rPr>
          <w:rFonts w:ascii="Times New Roman" w:hAnsi="Times New Roman"/>
          <w:b/>
          <w:color w:val="000000"/>
          <w:sz w:val="28"/>
          <w:lang w:val="ru-RU"/>
        </w:rPr>
        <w:t xml:space="preserve">Министерство образования Омской области </w:t>
      </w:r>
      <w:bookmarkEnd w:id="1"/>
      <w:r w:rsidRPr="000371ED">
        <w:rPr>
          <w:rFonts w:ascii="Times New Roman" w:hAnsi="Times New Roman"/>
          <w:b/>
          <w:color w:val="000000"/>
          <w:sz w:val="28"/>
          <w:lang w:val="ru-RU"/>
        </w:rPr>
        <w:t xml:space="preserve">‌‌ </w:t>
      </w:r>
    </w:p>
    <w:p w:rsidR="00CB48BE" w:rsidRPr="000371ED" w:rsidRDefault="00822898">
      <w:pPr>
        <w:spacing w:after="0" w:line="408" w:lineRule="auto"/>
        <w:ind w:left="120"/>
        <w:jc w:val="center"/>
        <w:rPr>
          <w:lang w:val="ru-RU"/>
        </w:rPr>
      </w:pPr>
      <w:r w:rsidRPr="000371ED">
        <w:rPr>
          <w:rFonts w:ascii="Times New Roman" w:hAnsi="Times New Roman"/>
          <w:b/>
          <w:color w:val="000000"/>
          <w:sz w:val="28"/>
          <w:lang w:val="ru-RU"/>
        </w:rPr>
        <w:t>‌</w:t>
      </w:r>
      <w:bookmarkStart w:id="2" w:name="6a79db9e-395e-41b7-ae56-606e60c06ed6"/>
      <w:r w:rsidRPr="000371ED">
        <w:rPr>
          <w:rFonts w:ascii="Times New Roman" w:hAnsi="Times New Roman"/>
          <w:b/>
          <w:color w:val="000000"/>
          <w:sz w:val="28"/>
          <w:lang w:val="ru-RU"/>
        </w:rPr>
        <w:t>Департамент образования Администрации города Омска</w:t>
      </w:r>
      <w:bookmarkEnd w:id="2"/>
      <w:r w:rsidRPr="000371ED">
        <w:rPr>
          <w:rFonts w:ascii="Times New Roman" w:hAnsi="Times New Roman"/>
          <w:b/>
          <w:color w:val="000000"/>
          <w:sz w:val="28"/>
          <w:lang w:val="ru-RU"/>
        </w:rPr>
        <w:t>‌</w:t>
      </w:r>
      <w:r w:rsidRPr="000371ED">
        <w:rPr>
          <w:rFonts w:ascii="Times New Roman" w:hAnsi="Times New Roman"/>
          <w:color w:val="000000"/>
          <w:sz w:val="28"/>
          <w:lang w:val="ru-RU"/>
        </w:rPr>
        <w:t>​</w:t>
      </w:r>
    </w:p>
    <w:p w:rsidR="00CB48BE" w:rsidRPr="000371ED" w:rsidRDefault="00822898">
      <w:pPr>
        <w:spacing w:after="0" w:line="408" w:lineRule="auto"/>
        <w:ind w:left="120"/>
        <w:jc w:val="center"/>
        <w:rPr>
          <w:lang w:val="ru-RU"/>
        </w:rPr>
      </w:pPr>
      <w:r w:rsidRPr="000371ED">
        <w:rPr>
          <w:rFonts w:ascii="Times New Roman" w:hAnsi="Times New Roman"/>
          <w:b/>
          <w:color w:val="000000"/>
          <w:sz w:val="28"/>
          <w:lang w:val="ru-RU"/>
        </w:rPr>
        <w:t>БОУ г. Омска "Средняя общеобразовательная школа № 112"</w:t>
      </w:r>
    </w:p>
    <w:p w:rsidR="00CB48BE" w:rsidRPr="000371ED" w:rsidRDefault="00CB48BE">
      <w:pPr>
        <w:spacing w:after="0"/>
        <w:ind w:left="120"/>
        <w:rPr>
          <w:lang w:val="ru-RU"/>
        </w:rPr>
      </w:pPr>
    </w:p>
    <w:p w:rsidR="00CB48BE" w:rsidRPr="000371ED" w:rsidRDefault="00CB48BE">
      <w:pPr>
        <w:spacing w:after="0"/>
        <w:ind w:left="120"/>
        <w:rPr>
          <w:lang w:val="ru-RU"/>
        </w:rPr>
      </w:pPr>
    </w:p>
    <w:p w:rsidR="00CB48BE" w:rsidRPr="000371ED" w:rsidRDefault="00CB48BE">
      <w:pPr>
        <w:spacing w:after="0"/>
        <w:ind w:left="120"/>
        <w:rPr>
          <w:lang w:val="ru-RU"/>
        </w:rPr>
      </w:pPr>
    </w:p>
    <w:p w:rsidR="00CB48BE" w:rsidRPr="000371ED" w:rsidRDefault="00CB48BE">
      <w:pPr>
        <w:spacing w:after="0"/>
        <w:ind w:left="120"/>
        <w:rPr>
          <w:lang w:val="ru-RU"/>
        </w:rPr>
      </w:pPr>
    </w:p>
    <w:tbl>
      <w:tblPr>
        <w:tblW w:w="0" w:type="auto"/>
        <w:tblLook w:val="04A0"/>
      </w:tblPr>
      <w:tblGrid>
        <w:gridCol w:w="3156"/>
        <w:gridCol w:w="3156"/>
        <w:gridCol w:w="3156"/>
      </w:tblGrid>
      <w:tr w:rsidR="00C53FFE" w:rsidRPr="0049744A" w:rsidTr="000D4161">
        <w:tc>
          <w:tcPr>
            <w:tcW w:w="3114" w:type="dxa"/>
          </w:tcPr>
          <w:p w:rsidR="0049744A" w:rsidRPr="00BA3187" w:rsidRDefault="0049744A" w:rsidP="0049744A">
            <w:pPr>
              <w:autoSpaceDE w:val="0"/>
              <w:autoSpaceDN w:val="0"/>
              <w:spacing w:after="120"/>
              <w:jc w:val="both"/>
              <w:rPr>
                <w:rFonts w:ascii="Times New Roman" w:eastAsia="Times New Roman" w:hAnsi="Times New Roman"/>
                <w:color w:val="000000"/>
                <w:sz w:val="28"/>
                <w:szCs w:val="28"/>
                <w:lang w:val="ru-RU"/>
              </w:rPr>
            </w:pPr>
            <w:r w:rsidRPr="00BA3187">
              <w:rPr>
                <w:rFonts w:ascii="Times New Roman" w:eastAsia="Times New Roman" w:hAnsi="Times New Roman"/>
                <w:color w:val="000000"/>
                <w:sz w:val="28"/>
                <w:szCs w:val="28"/>
                <w:lang w:val="ru-RU"/>
              </w:rPr>
              <w:t>РАССМОТРЕНО</w:t>
            </w:r>
          </w:p>
          <w:p w:rsidR="0049744A" w:rsidRPr="00BA3187" w:rsidRDefault="0049744A" w:rsidP="0049744A">
            <w:pPr>
              <w:autoSpaceDE w:val="0"/>
              <w:autoSpaceDN w:val="0"/>
              <w:spacing w:after="120"/>
              <w:rPr>
                <w:rFonts w:ascii="Times New Roman" w:eastAsia="Times New Roman" w:hAnsi="Times New Roman"/>
                <w:color w:val="000000"/>
                <w:sz w:val="28"/>
                <w:szCs w:val="28"/>
                <w:lang w:val="ru-RU"/>
              </w:rPr>
            </w:pPr>
            <w:r w:rsidRPr="00BA3187">
              <w:rPr>
                <w:rFonts w:ascii="Times New Roman" w:eastAsia="Times New Roman" w:hAnsi="Times New Roman"/>
                <w:color w:val="000000"/>
                <w:sz w:val="28"/>
                <w:szCs w:val="28"/>
                <w:lang w:val="ru-RU"/>
              </w:rPr>
              <w:t>Школьным методическим объединением естественно-математического цикла</w:t>
            </w:r>
          </w:p>
          <w:p w:rsidR="0049744A" w:rsidRPr="0049744A" w:rsidRDefault="0049744A" w:rsidP="0049744A">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_____________________</w:t>
            </w:r>
          </w:p>
          <w:p w:rsidR="0049744A" w:rsidRPr="00BA3187" w:rsidRDefault="0049744A" w:rsidP="0049744A">
            <w:pPr>
              <w:autoSpaceDE w:val="0"/>
              <w:autoSpaceDN w:val="0"/>
              <w:spacing w:after="0" w:line="240" w:lineRule="auto"/>
              <w:jc w:val="right"/>
              <w:rPr>
                <w:rFonts w:ascii="Times New Roman" w:eastAsia="Times New Roman" w:hAnsi="Times New Roman"/>
                <w:color w:val="000000"/>
                <w:sz w:val="28"/>
                <w:szCs w:val="28"/>
                <w:lang w:val="ru-RU"/>
              </w:rPr>
            </w:pPr>
            <w:r w:rsidRPr="00BA3187">
              <w:rPr>
                <w:rFonts w:ascii="Times New Roman" w:eastAsia="Times New Roman" w:hAnsi="Times New Roman"/>
                <w:color w:val="000000"/>
                <w:sz w:val="28"/>
                <w:szCs w:val="28"/>
                <w:lang w:val="ru-RU"/>
              </w:rPr>
              <w:t xml:space="preserve">Л.М. </w:t>
            </w:r>
            <w:proofErr w:type="spellStart"/>
            <w:r w:rsidRPr="00BA3187">
              <w:rPr>
                <w:rFonts w:ascii="Times New Roman" w:eastAsia="Times New Roman" w:hAnsi="Times New Roman"/>
                <w:color w:val="000000"/>
                <w:sz w:val="28"/>
                <w:szCs w:val="28"/>
                <w:lang w:val="ru-RU"/>
              </w:rPr>
              <w:t>Яхина</w:t>
            </w:r>
            <w:proofErr w:type="spellEnd"/>
          </w:p>
          <w:p w:rsidR="0049744A" w:rsidRPr="0049744A" w:rsidRDefault="0049744A" w:rsidP="0049744A">
            <w:pPr>
              <w:autoSpaceDE w:val="0"/>
              <w:autoSpaceDN w:val="0"/>
              <w:spacing w:after="0" w:line="240" w:lineRule="auto"/>
              <w:rPr>
                <w:rFonts w:ascii="Times New Roman" w:eastAsia="Times New Roman" w:hAnsi="Times New Roman"/>
                <w:color w:val="000000"/>
                <w:sz w:val="28"/>
                <w:szCs w:val="28"/>
                <w:lang w:val="ru-RU"/>
              </w:rPr>
            </w:pPr>
            <w:r w:rsidRPr="00BA3187">
              <w:rPr>
                <w:rFonts w:ascii="Times New Roman" w:eastAsia="Times New Roman" w:hAnsi="Times New Roman"/>
                <w:color w:val="000000"/>
                <w:sz w:val="28"/>
                <w:szCs w:val="28"/>
                <w:lang w:val="ru-RU"/>
              </w:rPr>
              <w:t xml:space="preserve">Протокол № 1 </w:t>
            </w:r>
          </w:p>
          <w:p w:rsidR="0049744A" w:rsidRPr="00BA3187" w:rsidRDefault="0049744A" w:rsidP="0049744A">
            <w:pPr>
              <w:autoSpaceDE w:val="0"/>
              <w:autoSpaceDN w:val="0"/>
              <w:spacing w:after="0" w:line="240" w:lineRule="auto"/>
              <w:rPr>
                <w:rFonts w:ascii="Times New Roman" w:eastAsia="Times New Roman" w:hAnsi="Times New Roman"/>
                <w:color w:val="000000"/>
                <w:sz w:val="28"/>
                <w:szCs w:val="28"/>
                <w:lang w:val="ru-RU"/>
              </w:rPr>
            </w:pPr>
            <w:r w:rsidRPr="00BA3187">
              <w:rPr>
                <w:rFonts w:ascii="Times New Roman" w:eastAsia="Times New Roman" w:hAnsi="Times New Roman"/>
                <w:color w:val="000000"/>
                <w:sz w:val="28"/>
                <w:szCs w:val="28"/>
                <w:lang w:val="ru-RU"/>
              </w:rPr>
              <w:t>от «30»</w:t>
            </w:r>
            <w:r w:rsidRPr="0049744A">
              <w:rPr>
                <w:rFonts w:ascii="Times New Roman" w:eastAsia="Times New Roman" w:hAnsi="Times New Roman"/>
                <w:color w:val="000000"/>
                <w:sz w:val="28"/>
                <w:szCs w:val="28"/>
                <w:lang w:val="ru-RU"/>
              </w:rPr>
              <w:t xml:space="preserve"> </w:t>
            </w:r>
            <w:r w:rsidRPr="00BA3187">
              <w:rPr>
                <w:rFonts w:ascii="Times New Roman" w:eastAsia="Times New Roman" w:hAnsi="Times New Roman"/>
                <w:color w:val="000000"/>
                <w:sz w:val="28"/>
                <w:szCs w:val="28"/>
                <w:lang w:val="ru-RU"/>
              </w:rPr>
              <w:t xml:space="preserve"> 08</w:t>
            </w:r>
            <w:r w:rsidRPr="0049744A">
              <w:rPr>
                <w:rFonts w:ascii="Times New Roman" w:eastAsia="Times New Roman" w:hAnsi="Times New Roman"/>
                <w:color w:val="000000"/>
                <w:sz w:val="28"/>
                <w:szCs w:val="28"/>
                <w:lang w:val="ru-RU"/>
              </w:rPr>
              <w:t xml:space="preserve">  </w:t>
            </w:r>
            <w:r w:rsidRPr="00BA3187">
              <w:rPr>
                <w:rFonts w:ascii="Times New Roman" w:eastAsia="Times New Roman" w:hAnsi="Times New Roman"/>
                <w:color w:val="000000"/>
                <w:sz w:val="28"/>
                <w:szCs w:val="28"/>
                <w:lang w:val="ru-RU"/>
              </w:rPr>
              <w:t>2023 г.</w:t>
            </w:r>
          </w:p>
          <w:p w:rsidR="00C53FFE" w:rsidRPr="0040209D" w:rsidRDefault="0049744A" w:rsidP="0049744A">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49744A" w:rsidRPr="00BA3187" w:rsidRDefault="0049744A" w:rsidP="0049744A">
            <w:pPr>
              <w:autoSpaceDE w:val="0"/>
              <w:autoSpaceDN w:val="0"/>
              <w:spacing w:after="120"/>
              <w:rPr>
                <w:rFonts w:ascii="Times New Roman" w:eastAsia="Times New Roman" w:hAnsi="Times New Roman"/>
                <w:color w:val="000000"/>
                <w:sz w:val="28"/>
                <w:szCs w:val="28"/>
                <w:lang w:val="ru-RU"/>
              </w:rPr>
            </w:pPr>
            <w:r w:rsidRPr="00BA3187">
              <w:rPr>
                <w:rFonts w:ascii="Times New Roman" w:eastAsia="Times New Roman" w:hAnsi="Times New Roman"/>
                <w:color w:val="000000"/>
                <w:sz w:val="28"/>
                <w:szCs w:val="28"/>
                <w:lang w:val="ru-RU"/>
              </w:rPr>
              <w:t>СОГЛАСОВАНО</w:t>
            </w:r>
          </w:p>
          <w:p w:rsidR="0049744A" w:rsidRPr="00BA3187" w:rsidRDefault="0049744A" w:rsidP="0049744A">
            <w:pPr>
              <w:autoSpaceDE w:val="0"/>
              <w:autoSpaceDN w:val="0"/>
              <w:spacing w:after="120"/>
              <w:rPr>
                <w:rFonts w:ascii="Times New Roman" w:eastAsia="Times New Roman" w:hAnsi="Times New Roman"/>
                <w:color w:val="000000"/>
                <w:sz w:val="28"/>
                <w:szCs w:val="28"/>
                <w:lang w:val="ru-RU"/>
              </w:rPr>
            </w:pPr>
            <w:r w:rsidRPr="00BA3187">
              <w:rPr>
                <w:rFonts w:ascii="Times New Roman" w:eastAsia="Times New Roman" w:hAnsi="Times New Roman"/>
                <w:color w:val="000000"/>
                <w:sz w:val="28"/>
                <w:szCs w:val="28"/>
                <w:lang w:val="ru-RU"/>
              </w:rPr>
              <w:t>Заместитель директора</w:t>
            </w:r>
          </w:p>
          <w:p w:rsidR="0049744A" w:rsidRPr="0049744A" w:rsidRDefault="0049744A" w:rsidP="0049744A">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_____________________</w:t>
            </w:r>
          </w:p>
          <w:p w:rsidR="0049744A" w:rsidRPr="00BA3187" w:rsidRDefault="0049744A" w:rsidP="0049744A">
            <w:pPr>
              <w:autoSpaceDE w:val="0"/>
              <w:autoSpaceDN w:val="0"/>
              <w:spacing w:after="0" w:line="240" w:lineRule="auto"/>
              <w:jc w:val="right"/>
              <w:rPr>
                <w:rFonts w:ascii="Times New Roman" w:eastAsia="Times New Roman" w:hAnsi="Times New Roman"/>
                <w:color w:val="000000"/>
                <w:sz w:val="28"/>
                <w:szCs w:val="28"/>
                <w:lang w:val="ru-RU"/>
              </w:rPr>
            </w:pPr>
            <w:r w:rsidRPr="00BA3187">
              <w:rPr>
                <w:rFonts w:ascii="Times New Roman" w:eastAsia="Times New Roman" w:hAnsi="Times New Roman"/>
                <w:color w:val="000000"/>
                <w:sz w:val="28"/>
                <w:szCs w:val="28"/>
                <w:lang w:val="ru-RU"/>
              </w:rPr>
              <w:t>М.Н.Тимошина</w:t>
            </w:r>
          </w:p>
          <w:p w:rsidR="0049744A" w:rsidRPr="00BA3187" w:rsidRDefault="0049744A" w:rsidP="0049744A">
            <w:pPr>
              <w:autoSpaceDE w:val="0"/>
              <w:autoSpaceDN w:val="0"/>
              <w:spacing w:after="0" w:line="240" w:lineRule="auto"/>
              <w:rPr>
                <w:rFonts w:ascii="Times New Roman" w:eastAsia="Times New Roman" w:hAnsi="Times New Roman"/>
                <w:color w:val="000000"/>
                <w:sz w:val="28"/>
                <w:szCs w:val="28"/>
                <w:lang w:val="ru-RU"/>
              </w:rPr>
            </w:pPr>
          </w:p>
          <w:p w:rsidR="0049744A" w:rsidRPr="00BA3187" w:rsidRDefault="0049744A" w:rsidP="0049744A">
            <w:pPr>
              <w:autoSpaceDE w:val="0"/>
              <w:autoSpaceDN w:val="0"/>
              <w:spacing w:after="0" w:line="240" w:lineRule="auto"/>
              <w:rPr>
                <w:rFonts w:ascii="Times New Roman" w:eastAsia="Times New Roman" w:hAnsi="Times New Roman"/>
                <w:color w:val="000000"/>
                <w:sz w:val="28"/>
                <w:szCs w:val="28"/>
                <w:lang w:val="ru-RU"/>
              </w:rPr>
            </w:pPr>
          </w:p>
          <w:p w:rsidR="0049744A" w:rsidRPr="00BA3187" w:rsidRDefault="0049744A" w:rsidP="0049744A">
            <w:pPr>
              <w:autoSpaceDE w:val="0"/>
              <w:autoSpaceDN w:val="0"/>
              <w:spacing w:after="0" w:line="240" w:lineRule="auto"/>
              <w:rPr>
                <w:rFonts w:ascii="Times New Roman" w:eastAsia="Times New Roman" w:hAnsi="Times New Roman"/>
                <w:color w:val="000000"/>
                <w:sz w:val="28"/>
                <w:szCs w:val="28"/>
                <w:lang w:val="ru-RU"/>
              </w:rPr>
            </w:pPr>
            <w:r w:rsidRPr="00BA3187">
              <w:rPr>
                <w:rFonts w:ascii="Times New Roman" w:eastAsia="Times New Roman" w:hAnsi="Times New Roman"/>
                <w:color w:val="000000"/>
                <w:sz w:val="28"/>
                <w:szCs w:val="28"/>
                <w:lang w:val="ru-RU"/>
              </w:rPr>
              <w:t xml:space="preserve"> «30»</w:t>
            </w:r>
            <w:r>
              <w:rPr>
                <w:rFonts w:ascii="Times New Roman" w:eastAsia="Times New Roman" w:hAnsi="Times New Roman"/>
                <w:color w:val="000000"/>
                <w:sz w:val="28"/>
                <w:szCs w:val="28"/>
              </w:rPr>
              <w:t xml:space="preserve"> </w:t>
            </w:r>
            <w:r w:rsidRPr="00BA3187">
              <w:rPr>
                <w:rFonts w:ascii="Times New Roman" w:eastAsia="Times New Roman" w:hAnsi="Times New Roman"/>
                <w:color w:val="000000"/>
                <w:sz w:val="28"/>
                <w:szCs w:val="28"/>
                <w:lang w:val="ru-RU"/>
              </w:rPr>
              <w:t xml:space="preserve"> 08</w:t>
            </w:r>
            <w:r>
              <w:rPr>
                <w:rFonts w:ascii="Times New Roman" w:eastAsia="Times New Roman" w:hAnsi="Times New Roman"/>
                <w:color w:val="000000"/>
                <w:sz w:val="28"/>
                <w:szCs w:val="28"/>
              </w:rPr>
              <w:t xml:space="preserve">  </w:t>
            </w:r>
            <w:r w:rsidRPr="00BA3187">
              <w:rPr>
                <w:rFonts w:ascii="Times New Roman" w:eastAsia="Times New Roman" w:hAnsi="Times New Roman"/>
                <w:color w:val="000000"/>
                <w:sz w:val="28"/>
                <w:szCs w:val="28"/>
                <w:lang w:val="ru-RU"/>
              </w:rPr>
              <w:t>2023 г.</w:t>
            </w:r>
          </w:p>
          <w:p w:rsidR="00C53FFE" w:rsidRPr="0040209D" w:rsidRDefault="0049744A" w:rsidP="0049744A">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49744A" w:rsidRPr="00BA3187" w:rsidRDefault="0049744A" w:rsidP="0049744A">
            <w:pPr>
              <w:autoSpaceDE w:val="0"/>
              <w:autoSpaceDN w:val="0"/>
              <w:spacing w:after="120"/>
              <w:rPr>
                <w:rFonts w:ascii="Times New Roman" w:eastAsia="Times New Roman" w:hAnsi="Times New Roman"/>
                <w:color w:val="000000"/>
                <w:sz w:val="28"/>
                <w:szCs w:val="28"/>
                <w:lang w:val="ru-RU"/>
              </w:rPr>
            </w:pPr>
            <w:r w:rsidRPr="00BA3187">
              <w:rPr>
                <w:rFonts w:ascii="Times New Roman" w:eastAsia="Times New Roman" w:hAnsi="Times New Roman"/>
                <w:color w:val="000000"/>
                <w:sz w:val="28"/>
                <w:szCs w:val="28"/>
                <w:lang w:val="ru-RU"/>
              </w:rPr>
              <w:t>УТВЕРЖДЕНО</w:t>
            </w:r>
          </w:p>
          <w:p w:rsidR="0049744A" w:rsidRPr="00BA3187" w:rsidRDefault="0049744A" w:rsidP="0049744A">
            <w:pPr>
              <w:autoSpaceDE w:val="0"/>
              <w:autoSpaceDN w:val="0"/>
              <w:spacing w:after="120"/>
              <w:rPr>
                <w:rFonts w:ascii="Times New Roman" w:eastAsia="Times New Roman" w:hAnsi="Times New Roman"/>
                <w:color w:val="000000"/>
                <w:sz w:val="28"/>
                <w:szCs w:val="28"/>
                <w:lang w:val="ru-RU"/>
              </w:rPr>
            </w:pPr>
            <w:r w:rsidRPr="00BA3187">
              <w:rPr>
                <w:rFonts w:ascii="Times New Roman" w:eastAsia="Times New Roman" w:hAnsi="Times New Roman"/>
                <w:color w:val="000000"/>
                <w:sz w:val="28"/>
                <w:szCs w:val="28"/>
                <w:lang w:val="ru-RU"/>
              </w:rPr>
              <w:t>Директор</w:t>
            </w:r>
          </w:p>
          <w:p w:rsidR="0049744A" w:rsidRPr="0049744A" w:rsidRDefault="0049744A" w:rsidP="0049744A">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_____________________</w:t>
            </w:r>
          </w:p>
          <w:p w:rsidR="0049744A" w:rsidRPr="00BA3187" w:rsidRDefault="0049744A" w:rsidP="0049744A">
            <w:pPr>
              <w:autoSpaceDE w:val="0"/>
              <w:autoSpaceDN w:val="0"/>
              <w:spacing w:after="0" w:line="240" w:lineRule="auto"/>
              <w:jc w:val="right"/>
              <w:rPr>
                <w:rFonts w:ascii="Times New Roman" w:eastAsia="Times New Roman" w:hAnsi="Times New Roman"/>
                <w:color w:val="000000"/>
                <w:sz w:val="28"/>
                <w:szCs w:val="28"/>
                <w:lang w:val="ru-RU"/>
              </w:rPr>
            </w:pPr>
            <w:r w:rsidRPr="00BA3187">
              <w:rPr>
                <w:rFonts w:ascii="Times New Roman" w:eastAsia="Times New Roman" w:hAnsi="Times New Roman"/>
                <w:color w:val="000000"/>
                <w:sz w:val="28"/>
                <w:szCs w:val="28"/>
                <w:lang w:val="ru-RU"/>
              </w:rPr>
              <w:t>О.В. Рашидова</w:t>
            </w:r>
          </w:p>
          <w:p w:rsidR="0049744A" w:rsidRPr="0049744A" w:rsidRDefault="0049744A" w:rsidP="0049744A">
            <w:pPr>
              <w:autoSpaceDE w:val="0"/>
              <w:autoSpaceDN w:val="0"/>
              <w:spacing w:after="0" w:line="240" w:lineRule="auto"/>
              <w:rPr>
                <w:rFonts w:ascii="Times New Roman" w:eastAsia="Times New Roman" w:hAnsi="Times New Roman"/>
                <w:color w:val="000000"/>
                <w:sz w:val="28"/>
                <w:szCs w:val="28"/>
                <w:lang w:val="ru-RU"/>
              </w:rPr>
            </w:pPr>
            <w:r w:rsidRPr="00BA3187">
              <w:rPr>
                <w:rFonts w:ascii="Times New Roman" w:eastAsia="Times New Roman" w:hAnsi="Times New Roman"/>
                <w:color w:val="000000"/>
                <w:sz w:val="28"/>
                <w:szCs w:val="28"/>
                <w:lang w:val="ru-RU"/>
              </w:rPr>
              <w:t xml:space="preserve">Приказ № 148 - од </w:t>
            </w:r>
          </w:p>
          <w:p w:rsidR="0049744A" w:rsidRPr="00BA3187" w:rsidRDefault="0049744A" w:rsidP="0049744A">
            <w:pPr>
              <w:autoSpaceDE w:val="0"/>
              <w:autoSpaceDN w:val="0"/>
              <w:spacing w:after="0" w:line="240" w:lineRule="auto"/>
              <w:rPr>
                <w:rFonts w:ascii="Times New Roman" w:eastAsia="Times New Roman" w:hAnsi="Times New Roman"/>
                <w:color w:val="000000"/>
                <w:sz w:val="28"/>
                <w:szCs w:val="28"/>
                <w:lang w:val="ru-RU"/>
              </w:rPr>
            </w:pPr>
            <w:r w:rsidRPr="00BA3187">
              <w:rPr>
                <w:rFonts w:ascii="Times New Roman" w:eastAsia="Times New Roman" w:hAnsi="Times New Roman"/>
                <w:color w:val="000000"/>
                <w:sz w:val="28"/>
                <w:szCs w:val="28"/>
                <w:lang w:val="ru-RU"/>
              </w:rPr>
              <w:t>от «30»</w:t>
            </w:r>
            <w:r>
              <w:rPr>
                <w:rFonts w:ascii="Times New Roman" w:eastAsia="Times New Roman" w:hAnsi="Times New Roman"/>
                <w:color w:val="000000"/>
                <w:sz w:val="28"/>
                <w:szCs w:val="28"/>
              </w:rPr>
              <w:t xml:space="preserve"> </w:t>
            </w:r>
            <w:r w:rsidRPr="00BA3187">
              <w:rPr>
                <w:rFonts w:ascii="Times New Roman" w:eastAsia="Times New Roman" w:hAnsi="Times New Roman"/>
                <w:color w:val="000000"/>
                <w:sz w:val="28"/>
                <w:szCs w:val="28"/>
                <w:lang w:val="ru-RU"/>
              </w:rPr>
              <w:t xml:space="preserve"> 08</w:t>
            </w:r>
            <w:r>
              <w:rPr>
                <w:rFonts w:ascii="Times New Roman" w:eastAsia="Times New Roman" w:hAnsi="Times New Roman"/>
                <w:color w:val="000000"/>
                <w:sz w:val="28"/>
                <w:szCs w:val="28"/>
              </w:rPr>
              <w:t xml:space="preserve"> </w:t>
            </w:r>
            <w:r w:rsidRPr="00BA3187">
              <w:rPr>
                <w:rFonts w:ascii="Times New Roman" w:eastAsia="Times New Roman" w:hAnsi="Times New Roman"/>
                <w:color w:val="000000"/>
                <w:sz w:val="28"/>
                <w:szCs w:val="28"/>
                <w:lang w:val="ru-RU"/>
              </w:rPr>
              <w:t>2023 г.</w:t>
            </w:r>
          </w:p>
          <w:p w:rsidR="00C53FFE" w:rsidRPr="0040209D" w:rsidRDefault="0049744A" w:rsidP="0049744A">
            <w:pPr>
              <w:autoSpaceDE w:val="0"/>
              <w:autoSpaceDN w:val="0"/>
              <w:spacing w:after="0" w:line="240" w:lineRule="auto"/>
              <w:rPr>
                <w:rFonts w:ascii="Times New Roman" w:eastAsia="Times New Roman" w:hAnsi="Times New Roman"/>
                <w:color w:val="000000"/>
                <w:sz w:val="24"/>
                <w:szCs w:val="24"/>
                <w:lang w:val="ru-RU"/>
              </w:rPr>
            </w:pPr>
          </w:p>
        </w:tc>
      </w:tr>
    </w:tbl>
    <w:p w:rsidR="00CB48BE" w:rsidRPr="000371ED" w:rsidRDefault="00CB48BE">
      <w:pPr>
        <w:spacing w:after="0"/>
        <w:ind w:left="120"/>
        <w:rPr>
          <w:lang w:val="ru-RU"/>
        </w:rPr>
      </w:pPr>
    </w:p>
    <w:p w:rsidR="00CB48BE" w:rsidRPr="000371ED" w:rsidRDefault="00822898">
      <w:pPr>
        <w:spacing w:after="0"/>
        <w:ind w:left="120"/>
        <w:rPr>
          <w:lang w:val="ru-RU"/>
        </w:rPr>
      </w:pPr>
      <w:r w:rsidRPr="000371ED">
        <w:rPr>
          <w:rFonts w:ascii="Times New Roman" w:hAnsi="Times New Roman"/>
          <w:color w:val="000000"/>
          <w:sz w:val="28"/>
          <w:lang w:val="ru-RU"/>
        </w:rPr>
        <w:t>‌</w:t>
      </w:r>
    </w:p>
    <w:p w:rsidR="00CB48BE" w:rsidRPr="000371ED" w:rsidRDefault="00CB48BE">
      <w:pPr>
        <w:spacing w:after="0"/>
        <w:ind w:left="120"/>
        <w:rPr>
          <w:lang w:val="ru-RU"/>
        </w:rPr>
      </w:pPr>
    </w:p>
    <w:p w:rsidR="00CB48BE" w:rsidRPr="000371ED" w:rsidRDefault="00CB48BE">
      <w:pPr>
        <w:spacing w:after="0"/>
        <w:ind w:left="120"/>
        <w:rPr>
          <w:lang w:val="ru-RU"/>
        </w:rPr>
      </w:pPr>
    </w:p>
    <w:p w:rsidR="00CB48BE" w:rsidRPr="000371ED" w:rsidRDefault="00CB48BE">
      <w:pPr>
        <w:spacing w:after="0"/>
        <w:ind w:left="120"/>
        <w:rPr>
          <w:lang w:val="ru-RU"/>
        </w:rPr>
      </w:pPr>
    </w:p>
    <w:p w:rsidR="00CB48BE" w:rsidRPr="000371ED" w:rsidRDefault="00822898">
      <w:pPr>
        <w:spacing w:after="0" w:line="408" w:lineRule="auto"/>
        <w:ind w:left="120"/>
        <w:jc w:val="center"/>
        <w:rPr>
          <w:lang w:val="ru-RU"/>
        </w:rPr>
      </w:pPr>
      <w:r w:rsidRPr="000371ED">
        <w:rPr>
          <w:rFonts w:ascii="Times New Roman" w:hAnsi="Times New Roman"/>
          <w:b/>
          <w:color w:val="000000"/>
          <w:sz w:val="28"/>
          <w:lang w:val="ru-RU"/>
        </w:rPr>
        <w:t>РАБОЧАЯ ПРОГРАММА</w:t>
      </w:r>
    </w:p>
    <w:p w:rsidR="00CB48BE" w:rsidRPr="000371ED" w:rsidRDefault="00822898">
      <w:pPr>
        <w:spacing w:after="0" w:line="408" w:lineRule="auto"/>
        <w:ind w:left="120"/>
        <w:jc w:val="center"/>
        <w:rPr>
          <w:lang w:val="ru-RU"/>
        </w:rPr>
      </w:pPr>
      <w:r w:rsidRPr="000371ED">
        <w:rPr>
          <w:rFonts w:ascii="Times New Roman" w:hAnsi="Times New Roman"/>
          <w:color w:val="000000"/>
          <w:sz w:val="28"/>
          <w:lang w:val="ru-RU"/>
        </w:rPr>
        <w:t>(</w:t>
      </w:r>
      <w:r>
        <w:rPr>
          <w:rFonts w:ascii="Times New Roman" w:hAnsi="Times New Roman"/>
          <w:color w:val="000000"/>
          <w:sz w:val="28"/>
        </w:rPr>
        <w:t>ID</w:t>
      </w:r>
      <w:r w:rsidRPr="000371ED">
        <w:rPr>
          <w:rFonts w:ascii="Times New Roman" w:hAnsi="Times New Roman"/>
          <w:color w:val="000000"/>
          <w:sz w:val="28"/>
          <w:lang w:val="ru-RU"/>
        </w:rPr>
        <w:t xml:space="preserve"> 2951182)</w:t>
      </w:r>
    </w:p>
    <w:p w:rsidR="00CB48BE" w:rsidRPr="000371ED" w:rsidRDefault="00CB48BE">
      <w:pPr>
        <w:spacing w:after="0"/>
        <w:ind w:left="120"/>
        <w:jc w:val="center"/>
        <w:rPr>
          <w:lang w:val="ru-RU"/>
        </w:rPr>
      </w:pPr>
    </w:p>
    <w:p w:rsidR="00CB48BE" w:rsidRPr="000371ED" w:rsidRDefault="00822898">
      <w:pPr>
        <w:spacing w:after="0" w:line="408" w:lineRule="auto"/>
        <w:ind w:left="120"/>
        <w:jc w:val="center"/>
        <w:rPr>
          <w:lang w:val="ru-RU"/>
        </w:rPr>
      </w:pPr>
      <w:r w:rsidRPr="000371ED">
        <w:rPr>
          <w:rFonts w:ascii="Times New Roman" w:hAnsi="Times New Roman"/>
          <w:b/>
          <w:color w:val="000000"/>
          <w:sz w:val="28"/>
          <w:lang w:val="ru-RU"/>
        </w:rPr>
        <w:t>учебного предмета «Основы безопасности жизнедеятельности»</w:t>
      </w:r>
    </w:p>
    <w:p w:rsidR="00CB48BE" w:rsidRPr="000371ED" w:rsidRDefault="00822898">
      <w:pPr>
        <w:spacing w:after="0" w:line="408" w:lineRule="auto"/>
        <w:ind w:left="120"/>
        <w:jc w:val="center"/>
        <w:rPr>
          <w:lang w:val="ru-RU"/>
        </w:rPr>
      </w:pPr>
      <w:r w:rsidRPr="000371ED">
        <w:rPr>
          <w:rFonts w:ascii="Times New Roman" w:hAnsi="Times New Roman"/>
          <w:color w:val="000000"/>
          <w:sz w:val="28"/>
          <w:lang w:val="ru-RU"/>
        </w:rPr>
        <w:t xml:space="preserve">для обучающихся 10-11 классов </w:t>
      </w:r>
    </w:p>
    <w:p w:rsidR="00CB48BE" w:rsidRPr="000371ED" w:rsidRDefault="00CB48BE">
      <w:pPr>
        <w:spacing w:after="0"/>
        <w:ind w:left="120"/>
        <w:jc w:val="center"/>
        <w:rPr>
          <w:lang w:val="ru-RU"/>
        </w:rPr>
      </w:pPr>
    </w:p>
    <w:p w:rsidR="00CB48BE" w:rsidRPr="000371ED" w:rsidRDefault="00CB48BE">
      <w:pPr>
        <w:spacing w:after="0"/>
        <w:ind w:left="120"/>
        <w:jc w:val="center"/>
        <w:rPr>
          <w:lang w:val="ru-RU"/>
        </w:rPr>
      </w:pPr>
    </w:p>
    <w:p w:rsidR="00CB48BE" w:rsidRPr="000371ED" w:rsidRDefault="00CB48BE">
      <w:pPr>
        <w:spacing w:after="0"/>
        <w:ind w:left="120"/>
        <w:jc w:val="center"/>
        <w:rPr>
          <w:lang w:val="ru-RU"/>
        </w:rPr>
      </w:pPr>
    </w:p>
    <w:p w:rsidR="00CB48BE" w:rsidRPr="000371ED" w:rsidRDefault="00CB48BE">
      <w:pPr>
        <w:spacing w:after="0"/>
        <w:ind w:left="120"/>
        <w:jc w:val="center"/>
        <w:rPr>
          <w:lang w:val="ru-RU"/>
        </w:rPr>
      </w:pPr>
    </w:p>
    <w:p w:rsidR="00CB48BE" w:rsidRPr="000371ED" w:rsidRDefault="00CB48BE">
      <w:pPr>
        <w:spacing w:after="0"/>
        <w:ind w:left="120"/>
        <w:jc w:val="center"/>
        <w:rPr>
          <w:lang w:val="ru-RU"/>
        </w:rPr>
      </w:pPr>
    </w:p>
    <w:p w:rsidR="00CB48BE" w:rsidRPr="000371ED" w:rsidRDefault="00CB48BE">
      <w:pPr>
        <w:spacing w:after="0"/>
        <w:ind w:left="120"/>
        <w:jc w:val="center"/>
        <w:rPr>
          <w:lang w:val="ru-RU"/>
        </w:rPr>
      </w:pPr>
    </w:p>
    <w:p w:rsidR="00CB48BE" w:rsidRPr="000371ED" w:rsidRDefault="00CB48BE">
      <w:pPr>
        <w:spacing w:after="0"/>
        <w:ind w:left="120"/>
        <w:jc w:val="center"/>
        <w:rPr>
          <w:lang w:val="ru-RU"/>
        </w:rPr>
      </w:pPr>
    </w:p>
    <w:p w:rsidR="00CB48BE" w:rsidRPr="000371ED" w:rsidRDefault="00822898">
      <w:pPr>
        <w:spacing w:after="0"/>
        <w:ind w:left="120"/>
        <w:jc w:val="center"/>
        <w:rPr>
          <w:lang w:val="ru-RU"/>
        </w:rPr>
      </w:pPr>
      <w:r w:rsidRPr="000371ED">
        <w:rPr>
          <w:rFonts w:ascii="Times New Roman" w:hAnsi="Times New Roman"/>
          <w:color w:val="000000"/>
          <w:sz w:val="28"/>
          <w:lang w:val="ru-RU"/>
        </w:rPr>
        <w:t>​</w:t>
      </w:r>
      <w:bookmarkStart w:id="3" w:name="3c91d4df-ec5a-4693-9f78-bc3133ba6b6b"/>
      <w:r w:rsidRPr="000371ED">
        <w:rPr>
          <w:rFonts w:ascii="Times New Roman" w:hAnsi="Times New Roman"/>
          <w:b/>
          <w:color w:val="000000"/>
          <w:sz w:val="28"/>
          <w:lang w:val="ru-RU"/>
        </w:rPr>
        <w:t>Омск</w:t>
      </w:r>
      <w:bookmarkEnd w:id="3"/>
      <w:r w:rsidRPr="000371ED">
        <w:rPr>
          <w:rFonts w:ascii="Times New Roman" w:hAnsi="Times New Roman"/>
          <w:b/>
          <w:color w:val="000000"/>
          <w:sz w:val="28"/>
          <w:lang w:val="ru-RU"/>
        </w:rPr>
        <w:t xml:space="preserve">‌ </w:t>
      </w:r>
      <w:bookmarkStart w:id="4" w:name="cc9c1c5d-85b7-4c8f-b36f-9edff786d340"/>
      <w:r w:rsidRPr="000371ED">
        <w:rPr>
          <w:rFonts w:ascii="Times New Roman" w:hAnsi="Times New Roman"/>
          <w:b/>
          <w:color w:val="000000"/>
          <w:sz w:val="28"/>
          <w:lang w:val="ru-RU"/>
        </w:rPr>
        <w:t>2023</w:t>
      </w:r>
      <w:bookmarkEnd w:id="4"/>
      <w:r w:rsidRPr="000371ED">
        <w:rPr>
          <w:rFonts w:ascii="Times New Roman" w:hAnsi="Times New Roman"/>
          <w:b/>
          <w:color w:val="000000"/>
          <w:sz w:val="28"/>
          <w:lang w:val="ru-RU"/>
        </w:rPr>
        <w:t>‌</w:t>
      </w:r>
      <w:r w:rsidRPr="000371ED">
        <w:rPr>
          <w:rFonts w:ascii="Times New Roman" w:hAnsi="Times New Roman"/>
          <w:color w:val="000000"/>
          <w:sz w:val="28"/>
          <w:lang w:val="ru-RU"/>
        </w:rPr>
        <w:t>​</w:t>
      </w:r>
    </w:p>
    <w:p w:rsidR="00CB48BE" w:rsidRPr="000371ED" w:rsidRDefault="00CB48BE">
      <w:pPr>
        <w:spacing w:after="0"/>
        <w:ind w:left="120"/>
        <w:rPr>
          <w:lang w:val="ru-RU"/>
        </w:rPr>
      </w:pPr>
    </w:p>
    <w:p w:rsidR="00CB48BE" w:rsidRPr="000371ED" w:rsidRDefault="00822898">
      <w:pPr>
        <w:spacing w:after="0" w:line="264" w:lineRule="auto"/>
        <w:ind w:left="120"/>
        <w:jc w:val="both"/>
        <w:rPr>
          <w:lang w:val="ru-RU"/>
        </w:rPr>
      </w:pPr>
      <w:bookmarkStart w:id="5" w:name="block-22168481"/>
      <w:bookmarkEnd w:id="0"/>
      <w:r w:rsidRPr="000371ED">
        <w:rPr>
          <w:rFonts w:ascii="Times New Roman" w:hAnsi="Times New Roman"/>
          <w:b/>
          <w:color w:val="000000"/>
          <w:sz w:val="28"/>
          <w:lang w:val="ru-RU"/>
        </w:rPr>
        <w:t>ПОЯСНИТЕЛЬНАЯ ЗАПИСКА</w:t>
      </w:r>
    </w:p>
    <w:p w:rsidR="00CB48BE" w:rsidRPr="000371ED" w:rsidRDefault="00CB48BE">
      <w:pPr>
        <w:spacing w:after="0" w:line="264" w:lineRule="auto"/>
        <w:ind w:left="120"/>
        <w:jc w:val="both"/>
        <w:rPr>
          <w:lang w:val="ru-RU"/>
        </w:rPr>
      </w:pP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CB48BE" w:rsidRDefault="00822898">
      <w:pPr>
        <w:spacing w:after="0" w:line="264" w:lineRule="auto"/>
        <w:ind w:firstLine="600"/>
        <w:jc w:val="both"/>
      </w:pPr>
      <w:proofErr w:type="spellStart"/>
      <w:r>
        <w:rPr>
          <w:rFonts w:ascii="Times New Roman" w:hAnsi="Times New Roman"/>
          <w:color w:val="000000"/>
          <w:spacing w:val="-2"/>
          <w:sz w:val="28"/>
        </w:rPr>
        <w:t>Программа</w:t>
      </w:r>
      <w:proofErr w:type="spellEnd"/>
      <w:r>
        <w:rPr>
          <w:rFonts w:ascii="Times New Roman" w:hAnsi="Times New Roman"/>
          <w:color w:val="000000"/>
          <w:spacing w:val="-2"/>
          <w:sz w:val="28"/>
        </w:rPr>
        <w:t xml:space="preserve"> ОБЖ </w:t>
      </w:r>
      <w:proofErr w:type="spellStart"/>
      <w:r>
        <w:rPr>
          <w:rFonts w:ascii="Times New Roman" w:hAnsi="Times New Roman"/>
          <w:color w:val="000000"/>
          <w:spacing w:val="-2"/>
          <w:sz w:val="28"/>
        </w:rPr>
        <w:t>обеспечивает</w:t>
      </w:r>
      <w:proofErr w:type="spellEnd"/>
      <w:r>
        <w:rPr>
          <w:rFonts w:ascii="Times New Roman" w:hAnsi="Times New Roman"/>
          <w:color w:val="000000"/>
          <w:spacing w:val="-2"/>
          <w:sz w:val="28"/>
        </w:rPr>
        <w:t>:</w:t>
      </w:r>
    </w:p>
    <w:p w:rsidR="00CB48BE" w:rsidRPr="000371ED" w:rsidRDefault="00822898">
      <w:pPr>
        <w:numPr>
          <w:ilvl w:val="0"/>
          <w:numId w:val="1"/>
        </w:numPr>
        <w:spacing w:after="0" w:line="264" w:lineRule="auto"/>
        <w:jc w:val="both"/>
        <w:rPr>
          <w:lang w:val="ru-RU"/>
        </w:rPr>
      </w:pPr>
      <w:r w:rsidRPr="000371ED">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CB48BE" w:rsidRPr="000371ED" w:rsidRDefault="00822898">
      <w:pPr>
        <w:numPr>
          <w:ilvl w:val="0"/>
          <w:numId w:val="1"/>
        </w:numPr>
        <w:spacing w:after="0" w:line="264" w:lineRule="auto"/>
        <w:jc w:val="both"/>
        <w:rPr>
          <w:lang w:val="ru-RU"/>
        </w:rPr>
      </w:pPr>
      <w:r w:rsidRPr="000371ED">
        <w:rPr>
          <w:rFonts w:ascii="Times New Roman" w:hAnsi="Times New Roman"/>
          <w:color w:val="000000"/>
          <w:spacing w:val="-2"/>
          <w:sz w:val="28"/>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CB48BE" w:rsidRPr="000371ED" w:rsidRDefault="00822898">
      <w:pPr>
        <w:numPr>
          <w:ilvl w:val="0"/>
          <w:numId w:val="1"/>
        </w:numPr>
        <w:spacing w:after="0" w:line="264" w:lineRule="auto"/>
        <w:jc w:val="both"/>
        <w:rPr>
          <w:lang w:val="ru-RU"/>
        </w:rPr>
      </w:pPr>
      <w:r w:rsidRPr="000371ED">
        <w:rPr>
          <w:rFonts w:ascii="Times New Roman" w:hAnsi="Times New Roman"/>
          <w:color w:val="000000"/>
          <w:spacing w:val="-2"/>
          <w:sz w:val="28"/>
          <w:lang w:val="ru-RU"/>
        </w:rPr>
        <w:t xml:space="preserve">взаимосвязь личностных, </w:t>
      </w:r>
      <w:proofErr w:type="spellStart"/>
      <w:r w:rsidRPr="000371ED">
        <w:rPr>
          <w:rFonts w:ascii="Times New Roman" w:hAnsi="Times New Roman"/>
          <w:color w:val="000000"/>
          <w:spacing w:val="-2"/>
          <w:sz w:val="28"/>
          <w:lang w:val="ru-RU"/>
        </w:rPr>
        <w:t>метапредметных</w:t>
      </w:r>
      <w:proofErr w:type="spellEnd"/>
      <w:r w:rsidRPr="000371ED">
        <w:rPr>
          <w:rFonts w:ascii="Times New Roman" w:hAnsi="Times New Roman"/>
          <w:color w:val="000000"/>
          <w:spacing w:val="-2"/>
          <w:sz w:val="28"/>
          <w:lang w:val="ru-RU"/>
        </w:rPr>
        <w:t xml:space="preserve"> и предметных результатов освоения учебного предмета ОБЖ на уровнях основного общего и среднего общего образования;</w:t>
      </w:r>
    </w:p>
    <w:p w:rsidR="00CB48BE" w:rsidRPr="000371ED" w:rsidRDefault="00822898">
      <w:pPr>
        <w:numPr>
          <w:ilvl w:val="0"/>
          <w:numId w:val="1"/>
        </w:numPr>
        <w:spacing w:after="0" w:line="264" w:lineRule="auto"/>
        <w:jc w:val="both"/>
        <w:rPr>
          <w:lang w:val="ru-RU"/>
        </w:rPr>
      </w:pPr>
      <w:r w:rsidRPr="000371ED">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lastRenderedPageBreak/>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Модуль № 1. «Основы комплексной безопасности».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Модуль № 2. «Основы обороны государства». </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Модуль № 3. «Военно-профессиональная деятельность».</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Модуль № 5. «Безопасность в природной среде и экологическая безопасность».</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Модуль № 6. «Основы противодействия экстремизму и терроризму».</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Модуль № 7. «Основы здорового образа жизни».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Модуль № 8. «Основы медицинских знаний и оказание первой помощи».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Модуль № 9. «Элементы начальной военной подготовки».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CB48BE" w:rsidRPr="000371ED" w:rsidRDefault="00822898">
      <w:pPr>
        <w:spacing w:after="0" w:line="264" w:lineRule="auto"/>
        <w:ind w:firstLine="600"/>
        <w:jc w:val="both"/>
        <w:rPr>
          <w:lang w:val="ru-RU"/>
        </w:rPr>
      </w:pPr>
      <w:r w:rsidRPr="000371ED">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w:t>
      </w:r>
      <w:r w:rsidRPr="000371ED">
        <w:rPr>
          <w:rFonts w:ascii="Times New Roman" w:hAnsi="Times New Roman"/>
          <w:color w:val="000000"/>
          <w:spacing w:val="-2"/>
          <w:sz w:val="28"/>
          <w:lang w:val="ru-RU"/>
        </w:rPr>
        <w:lastRenderedPageBreak/>
        <w:t>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CB48BE" w:rsidRPr="000371ED" w:rsidRDefault="00822898">
      <w:pPr>
        <w:spacing w:after="0" w:line="264" w:lineRule="auto"/>
        <w:ind w:firstLine="600"/>
        <w:jc w:val="both"/>
        <w:rPr>
          <w:lang w:val="ru-RU"/>
        </w:rPr>
      </w:pPr>
      <w:r w:rsidRPr="000371ED">
        <w:rPr>
          <w:rFonts w:ascii="Times New Roman" w:hAnsi="Times New Roman"/>
          <w:b/>
          <w:color w:val="000000"/>
          <w:sz w:val="28"/>
          <w:lang w:val="ru-RU"/>
        </w:rPr>
        <w:t>ЦЕЛЬ ИЗУЧЕНИЯ УЧЕБНОГО ПРЕДМЕТА «ОСНОВЫ БЕЗОПАСНОСТИ ЖИЗНЕДЕЯТЕЛЬНОСТИ»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B48BE" w:rsidRPr="000371ED" w:rsidRDefault="00822898">
      <w:pPr>
        <w:numPr>
          <w:ilvl w:val="0"/>
          <w:numId w:val="2"/>
        </w:numPr>
        <w:spacing w:after="0" w:line="264" w:lineRule="auto"/>
        <w:jc w:val="both"/>
        <w:rPr>
          <w:lang w:val="ru-RU"/>
        </w:rPr>
      </w:pPr>
      <w:r w:rsidRPr="000371ED">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CB48BE" w:rsidRPr="000371ED" w:rsidRDefault="00822898">
      <w:pPr>
        <w:numPr>
          <w:ilvl w:val="0"/>
          <w:numId w:val="2"/>
        </w:numPr>
        <w:spacing w:after="0" w:line="264" w:lineRule="auto"/>
        <w:jc w:val="both"/>
        <w:rPr>
          <w:lang w:val="ru-RU"/>
        </w:rPr>
      </w:pP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CB48BE" w:rsidRPr="000371ED" w:rsidRDefault="00822898">
      <w:pPr>
        <w:numPr>
          <w:ilvl w:val="0"/>
          <w:numId w:val="2"/>
        </w:numPr>
        <w:spacing w:after="0" w:line="264" w:lineRule="auto"/>
        <w:jc w:val="both"/>
        <w:rPr>
          <w:lang w:val="ru-RU"/>
        </w:rPr>
      </w:pPr>
      <w:r w:rsidRPr="000371ED">
        <w:rPr>
          <w:rFonts w:ascii="Times New Roman" w:hAnsi="Times New Roman"/>
          <w:color w:val="000000"/>
          <w:spacing w:val="-2"/>
          <w:sz w:val="28"/>
          <w:lang w:val="ru-RU"/>
        </w:rPr>
        <w:lastRenderedPageBreak/>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CB48BE" w:rsidRPr="000371ED" w:rsidRDefault="00CB48BE">
      <w:pPr>
        <w:spacing w:after="0" w:line="264" w:lineRule="auto"/>
        <w:ind w:left="120"/>
        <w:jc w:val="both"/>
        <w:rPr>
          <w:lang w:val="ru-RU"/>
        </w:rPr>
      </w:pPr>
    </w:p>
    <w:p w:rsidR="00CB48BE" w:rsidRPr="000371ED" w:rsidRDefault="00822898">
      <w:pPr>
        <w:spacing w:after="0" w:line="264" w:lineRule="auto"/>
        <w:ind w:left="120"/>
        <w:jc w:val="both"/>
        <w:rPr>
          <w:lang w:val="ru-RU"/>
        </w:rPr>
      </w:pPr>
      <w:r w:rsidRPr="000371ED">
        <w:rPr>
          <w:rFonts w:ascii="Times New Roman" w:hAnsi="Times New Roman"/>
          <w:b/>
          <w:color w:val="000000"/>
          <w:sz w:val="28"/>
          <w:lang w:val="ru-RU"/>
        </w:rPr>
        <w:t>МЕСТО УЧЕБНОГО ПРЕДМЕТА «ОСНОВЫ БЕЗОПАСНОСТИ ЖИЗНЕДЕЯТЕЛЬНОСТИ» В УЧЕБНОМ ПЛАНЕ</w:t>
      </w:r>
    </w:p>
    <w:p w:rsidR="00CB48BE" w:rsidRPr="000371ED" w:rsidRDefault="00CB48BE">
      <w:pPr>
        <w:spacing w:after="0" w:line="264" w:lineRule="auto"/>
        <w:ind w:left="120"/>
        <w:jc w:val="both"/>
        <w:rPr>
          <w:lang w:val="ru-RU"/>
        </w:rPr>
      </w:pPr>
    </w:p>
    <w:p w:rsidR="00CB48BE" w:rsidRPr="000371ED" w:rsidRDefault="00822898">
      <w:pPr>
        <w:spacing w:after="0" w:line="264" w:lineRule="auto"/>
        <w:ind w:firstLine="600"/>
        <w:jc w:val="both"/>
        <w:rPr>
          <w:lang w:val="ru-RU"/>
        </w:rPr>
      </w:pPr>
      <w:r w:rsidRPr="000371ED">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rsidR="00CB48BE" w:rsidRPr="000371ED" w:rsidRDefault="00CB48BE">
      <w:pPr>
        <w:rPr>
          <w:lang w:val="ru-RU"/>
        </w:rPr>
        <w:sectPr w:rsidR="00CB48BE" w:rsidRPr="000371ED">
          <w:pgSz w:w="11906" w:h="16383"/>
          <w:pgMar w:top="1134" w:right="850" w:bottom="1134" w:left="1701" w:header="720" w:footer="720" w:gutter="0"/>
          <w:cols w:space="720"/>
        </w:sectPr>
      </w:pPr>
    </w:p>
    <w:p w:rsidR="00CB48BE" w:rsidRPr="000371ED" w:rsidRDefault="00822898">
      <w:pPr>
        <w:spacing w:after="0" w:line="264" w:lineRule="auto"/>
        <w:ind w:left="120"/>
        <w:jc w:val="both"/>
        <w:rPr>
          <w:lang w:val="ru-RU"/>
        </w:rPr>
      </w:pPr>
      <w:bookmarkStart w:id="6" w:name="block-22168482"/>
      <w:bookmarkEnd w:id="5"/>
      <w:r w:rsidRPr="000371ED">
        <w:rPr>
          <w:rFonts w:ascii="Times New Roman" w:hAnsi="Times New Roman"/>
          <w:b/>
          <w:color w:val="000000"/>
          <w:sz w:val="28"/>
          <w:lang w:val="ru-RU"/>
        </w:rPr>
        <w:lastRenderedPageBreak/>
        <w:t>СОДЕРЖАНИЕ ОБУЧЕНИЯ</w:t>
      </w:r>
    </w:p>
    <w:p w:rsidR="00CB48BE" w:rsidRPr="000371ED" w:rsidRDefault="00CB48BE">
      <w:pPr>
        <w:spacing w:after="0" w:line="264" w:lineRule="auto"/>
        <w:ind w:left="120"/>
        <w:jc w:val="both"/>
        <w:rPr>
          <w:lang w:val="ru-RU"/>
        </w:rPr>
      </w:pP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Модуль № 1. «Основы комплексной безопасности».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Культура безопасности жизнедеятельности в современном обществе.</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Общие правила безопасности жизнедеятельности.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Явные и скрытые опасности современных развлечений молодёжи. </w:t>
      </w:r>
      <w:proofErr w:type="spellStart"/>
      <w:r w:rsidRPr="000371ED">
        <w:rPr>
          <w:rFonts w:ascii="Times New Roman" w:hAnsi="Times New Roman"/>
          <w:color w:val="000000"/>
          <w:spacing w:val="-2"/>
          <w:sz w:val="28"/>
          <w:lang w:val="ru-RU"/>
        </w:rPr>
        <w:t>Зацепинг</w:t>
      </w:r>
      <w:proofErr w:type="spellEnd"/>
      <w:r w:rsidRPr="000371ED">
        <w:rPr>
          <w:rFonts w:ascii="Times New Roman" w:hAnsi="Times New Roman"/>
          <w:color w:val="000000"/>
          <w:spacing w:val="-2"/>
          <w:sz w:val="28"/>
          <w:lang w:val="ru-RU"/>
        </w:rPr>
        <w:t xml:space="preserve">. Административная ответственность за занятия </w:t>
      </w:r>
      <w:proofErr w:type="spellStart"/>
      <w:r w:rsidRPr="000371ED">
        <w:rPr>
          <w:rFonts w:ascii="Times New Roman" w:hAnsi="Times New Roman"/>
          <w:color w:val="000000"/>
          <w:spacing w:val="-2"/>
          <w:sz w:val="28"/>
          <w:lang w:val="ru-RU"/>
        </w:rPr>
        <w:t>зацепингом</w:t>
      </w:r>
      <w:proofErr w:type="spellEnd"/>
      <w:r w:rsidRPr="000371ED">
        <w:rPr>
          <w:rFonts w:ascii="Times New Roman" w:hAnsi="Times New Roman"/>
          <w:color w:val="000000"/>
          <w:spacing w:val="-2"/>
          <w:sz w:val="28"/>
          <w:lang w:val="ru-RU"/>
        </w:rPr>
        <w:t xml:space="preserve"> и </w:t>
      </w:r>
      <w:proofErr w:type="spellStart"/>
      <w:r w:rsidRPr="000371ED">
        <w:rPr>
          <w:rFonts w:ascii="Times New Roman" w:hAnsi="Times New Roman"/>
          <w:color w:val="000000"/>
          <w:spacing w:val="-2"/>
          <w:sz w:val="28"/>
          <w:lang w:val="ru-RU"/>
        </w:rPr>
        <w:t>руфингом</w:t>
      </w:r>
      <w:proofErr w:type="spellEnd"/>
      <w:r w:rsidRPr="000371ED">
        <w:rPr>
          <w:rFonts w:ascii="Times New Roman" w:hAnsi="Times New Roman"/>
          <w:color w:val="000000"/>
          <w:spacing w:val="-2"/>
          <w:sz w:val="28"/>
          <w:lang w:val="ru-RU"/>
        </w:rPr>
        <w:t xml:space="preserve">. </w:t>
      </w:r>
      <w:proofErr w:type="spellStart"/>
      <w:r w:rsidRPr="000371ED">
        <w:rPr>
          <w:rFonts w:ascii="Times New Roman" w:hAnsi="Times New Roman"/>
          <w:color w:val="000000"/>
          <w:spacing w:val="-2"/>
          <w:sz w:val="28"/>
          <w:lang w:val="ru-RU"/>
        </w:rPr>
        <w:t>Диггерство</w:t>
      </w:r>
      <w:proofErr w:type="spellEnd"/>
      <w:r w:rsidRPr="000371ED">
        <w:rPr>
          <w:rFonts w:ascii="Times New Roman" w:hAnsi="Times New Roman"/>
          <w:color w:val="000000"/>
          <w:spacing w:val="-2"/>
          <w:sz w:val="28"/>
          <w:lang w:val="ru-RU"/>
        </w:rPr>
        <w:t xml:space="preserve"> и его опасности. Ответственность за </w:t>
      </w:r>
      <w:proofErr w:type="spellStart"/>
      <w:r w:rsidRPr="000371ED">
        <w:rPr>
          <w:rFonts w:ascii="Times New Roman" w:hAnsi="Times New Roman"/>
          <w:color w:val="000000"/>
          <w:spacing w:val="-2"/>
          <w:sz w:val="28"/>
          <w:lang w:val="ru-RU"/>
        </w:rPr>
        <w:t>диггерство</w:t>
      </w:r>
      <w:proofErr w:type="spellEnd"/>
      <w:r w:rsidRPr="000371ED">
        <w:rPr>
          <w:rFonts w:ascii="Times New Roman" w:hAnsi="Times New Roman"/>
          <w:color w:val="000000"/>
          <w:spacing w:val="-2"/>
          <w:sz w:val="28"/>
          <w:lang w:val="ru-RU"/>
        </w:rPr>
        <w:t xml:space="preserve">. </w:t>
      </w:r>
      <w:proofErr w:type="spellStart"/>
      <w:r w:rsidRPr="000371ED">
        <w:rPr>
          <w:rFonts w:ascii="Times New Roman" w:hAnsi="Times New Roman"/>
          <w:color w:val="000000"/>
          <w:spacing w:val="-2"/>
          <w:sz w:val="28"/>
          <w:lang w:val="ru-RU"/>
        </w:rPr>
        <w:t>Паркур</w:t>
      </w:r>
      <w:proofErr w:type="spellEnd"/>
      <w:r w:rsidRPr="000371ED">
        <w:rPr>
          <w:rFonts w:ascii="Times New Roman" w:hAnsi="Times New Roman"/>
          <w:color w:val="000000"/>
          <w:spacing w:val="-2"/>
          <w:sz w:val="28"/>
          <w:lang w:val="ru-RU"/>
        </w:rPr>
        <w:t xml:space="preserve">. </w:t>
      </w:r>
      <w:proofErr w:type="spellStart"/>
      <w:r w:rsidRPr="000371ED">
        <w:rPr>
          <w:rFonts w:ascii="Times New Roman" w:hAnsi="Times New Roman"/>
          <w:color w:val="000000"/>
          <w:spacing w:val="-2"/>
          <w:sz w:val="28"/>
          <w:lang w:val="ru-RU"/>
        </w:rPr>
        <w:t>Селфи</w:t>
      </w:r>
      <w:proofErr w:type="spellEnd"/>
      <w:r w:rsidRPr="000371ED">
        <w:rPr>
          <w:rFonts w:ascii="Times New Roman" w:hAnsi="Times New Roman"/>
          <w:color w:val="000000"/>
          <w:spacing w:val="-2"/>
          <w:sz w:val="28"/>
          <w:lang w:val="ru-RU"/>
        </w:rPr>
        <w:t xml:space="preserve">. Основные меры безопасности для </w:t>
      </w:r>
      <w:proofErr w:type="spellStart"/>
      <w:r w:rsidRPr="000371ED">
        <w:rPr>
          <w:rFonts w:ascii="Times New Roman" w:hAnsi="Times New Roman"/>
          <w:color w:val="000000"/>
          <w:spacing w:val="-2"/>
          <w:sz w:val="28"/>
          <w:lang w:val="ru-RU"/>
        </w:rPr>
        <w:t>паркура</w:t>
      </w:r>
      <w:proofErr w:type="spellEnd"/>
      <w:r w:rsidRPr="000371ED">
        <w:rPr>
          <w:rFonts w:ascii="Times New Roman" w:hAnsi="Times New Roman"/>
          <w:color w:val="000000"/>
          <w:spacing w:val="-2"/>
          <w:sz w:val="28"/>
          <w:lang w:val="ru-RU"/>
        </w:rPr>
        <w:t xml:space="preserve"> и </w:t>
      </w:r>
      <w:proofErr w:type="spellStart"/>
      <w:r w:rsidRPr="000371ED">
        <w:rPr>
          <w:rFonts w:ascii="Times New Roman" w:hAnsi="Times New Roman"/>
          <w:color w:val="000000"/>
          <w:spacing w:val="-2"/>
          <w:sz w:val="28"/>
          <w:lang w:val="ru-RU"/>
        </w:rPr>
        <w:t>селфи</w:t>
      </w:r>
      <w:proofErr w:type="spellEnd"/>
      <w:r w:rsidRPr="000371ED">
        <w:rPr>
          <w:rFonts w:ascii="Times New Roman" w:hAnsi="Times New Roman"/>
          <w:color w:val="000000"/>
          <w:spacing w:val="-2"/>
          <w:sz w:val="28"/>
          <w:lang w:val="ru-RU"/>
        </w:rPr>
        <w:t xml:space="preserve">. </w:t>
      </w:r>
      <w:proofErr w:type="spellStart"/>
      <w:r w:rsidRPr="000371ED">
        <w:rPr>
          <w:rFonts w:ascii="Times New Roman" w:hAnsi="Times New Roman"/>
          <w:color w:val="000000"/>
          <w:spacing w:val="-2"/>
          <w:sz w:val="28"/>
          <w:lang w:val="ru-RU"/>
        </w:rPr>
        <w:t>Флешмоб</w:t>
      </w:r>
      <w:proofErr w:type="spellEnd"/>
      <w:r w:rsidRPr="000371ED">
        <w:rPr>
          <w:rFonts w:ascii="Times New Roman" w:hAnsi="Times New Roman"/>
          <w:color w:val="000000"/>
          <w:spacing w:val="-2"/>
          <w:sz w:val="28"/>
          <w:lang w:val="ru-RU"/>
        </w:rPr>
        <w:t xml:space="preserve">. Ответственность за участие во </w:t>
      </w:r>
      <w:proofErr w:type="spellStart"/>
      <w:r w:rsidRPr="000371ED">
        <w:rPr>
          <w:rFonts w:ascii="Times New Roman" w:hAnsi="Times New Roman"/>
          <w:color w:val="000000"/>
          <w:spacing w:val="-2"/>
          <w:sz w:val="28"/>
          <w:lang w:val="ru-RU"/>
        </w:rPr>
        <w:t>флешмобе</w:t>
      </w:r>
      <w:proofErr w:type="spellEnd"/>
      <w:r w:rsidRPr="000371ED">
        <w:rPr>
          <w:rFonts w:ascii="Times New Roman" w:hAnsi="Times New Roman"/>
          <w:color w:val="000000"/>
          <w:spacing w:val="-2"/>
          <w:sz w:val="28"/>
          <w:lang w:val="ru-RU"/>
        </w:rPr>
        <w:t>, носящем антиобщественный характер.</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Как не стать жертвой информационной войны.</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Безопасное поведение на различных видах транспорта.</w:t>
      </w:r>
    </w:p>
    <w:p w:rsidR="00CB48BE" w:rsidRPr="000371ED" w:rsidRDefault="00822898">
      <w:pPr>
        <w:spacing w:after="0" w:line="264" w:lineRule="auto"/>
        <w:ind w:firstLine="600"/>
        <w:jc w:val="both"/>
        <w:rPr>
          <w:lang w:val="ru-RU"/>
        </w:rPr>
      </w:pPr>
      <w:proofErr w:type="spellStart"/>
      <w:r w:rsidRPr="000371ED">
        <w:rPr>
          <w:rFonts w:ascii="Times New Roman" w:hAnsi="Times New Roman"/>
          <w:color w:val="000000"/>
          <w:spacing w:val="-2"/>
          <w:sz w:val="28"/>
          <w:lang w:val="ru-RU"/>
        </w:rPr>
        <w:t>Электросамокат</w:t>
      </w:r>
      <w:proofErr w:type="spellEnd"/>
      <w:r w:rsidRPr="000371ED">
        <w:rPr>
          <w:rFonts w:ascii="Times New Roman" w:hAnsi="Times New Roman"/>
          <w:color w:val="000000"/>
          <w:spacing w:val="-2"/>
          <w:sz w:val="28"/>
          <w:lang w:val="ru-RU"/>
        </w:rPr>
        <w:t xml:space="preserve">. </w:t>
      </w:r>
      <w:proofErr w:type="spellStart"/>
      <w:r w:rsidRPr="000371ED">
        <w:rPr>
          <w:rFonts w:ascii="Times New Roman" w:hAnsi="Times New Roman"/>
          <w:color w:val="000000"/>
          <w:spacing w:val="-2"/>
          <w:sz w:val="28"/>
          <w:lang w:val="ru-RU"/>
        </w:rPr>
        <w:t>Питбайк</w:t>
      </w:r>
      <w:proofErr w:type="spellEnd"/>
      <w:r w:rsidRPr="000371ED">
        <w:rPr>
          <w:rFonts w:ascii="Times New Roman" w:hAnsi="Times New Roman"/>
          <w:color w:val="000000"/>
          <w:spacing w:val="-2"/>
          <w:sz w:val="28"/>
          <w:lang w:val="ru-RU"/>
        </w:rPr>
        <w:t xml:space="preserve">. </w:t>
      </w:r>
      <w:proofErr w:type="spellStart"/>
      <w:r w:rsidRPr="000371ED">
        <w:rPr>
          <w:rFonts w:ascii="Times New Roman" w:hAnsi="Times New Roman"/>
          <w:color w:val="000000"/>
          <w:spacing w:val="-2"/>
          <w:sz w:val="28"/>
          <w:lang w:val="ru-RU"/>
        </w:rPr>
        <w:t>Моноколесо</w:t>
      </w:r>
      <w:proofErr w:type="spellEnd"/>
      <w:r w:rsidRPr="000371ED">
        <w:rPr>
          <w:rFonts w:ascii="Times New Roman" w:hAnsi="Times New Roman"/>
          <w:color w:val="000000"/>
          <w:spacing w:val="-2"/>
          <w:sz w:val="28"/>
          <w:lang w:val="ru-RU"/>
        </w:rPr>
        <w:t xml:space="preserve">. </w:t>
      </w:r>
      <w:proofErr w:type="spellStart"/>
      <w:r w:rsidRPr="000371ED">
        <w:rPr>
          <w:rFonts w:ascii="Times New Roman" w:hAnsi="Times New Roman"/>
          <w:color w:val="000000"/>
          <w:spacing w:val="-2"/>
          <w:sz w:val="28"/>
          <w:lang w:val="ru-RU"/>
        </w:rPr>
        <w:t>Сегвей</w:t>
      </w:r>
      <w:proofErr w:type="spellEnd"/>
      <w:r w:rsidRPr="000371ED">
        <w:rPr>
          <w:rFonts w:ascii="Times New Roman" w:hAnsi="Times New Roman"/>
          <w:color w:val="000000"/>
          <w:spacing w:val="-2"/>
          <w:sz w:val="28"/>
          <w:lang w:val="ru-RU"/>
        </w:rPr>
        <w:t xml:space="preserve">. </w:t>
      </w:r>
      <w:proofErr w:type="spellStart"/>
      <w:r w:rsidRPr="000371ED">
        <w:rPr>
          <w:rFonts w:ascii="Times New Roman" w:hAnsi="Times New Roman"/>
          <w:color w:val="000000"/>
          <w:spacing w:val="-2"/>
          <w:sz w:val="28"/>
          <w:lang w:val="ru-RU"/>
        </w:rPr>
        <w:t>Гироскутер</w:t>
      </w:r>
      <w:proofErr w:type="spellEnd"/>
      <w:r w:rsidRPr="000371ED">
        <w:rPr>
          <w:rFonts w:ascii="Times New Roman" w:hAnsi="Times New Roman"/>
          <w:color w:val="000000"/>
          <w:spacing w:val="-2"/>
          <w:sz w:val="28"/>
          <w:lang w:val="ru-RU"/>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Источники опасности в быту. Причины пожаров в жилых помещениях. Правила поведения и действия при пожаре. </w:t>
      </w:r>
      <w:proofErr w:type="spellStart"/>
      <w:r w:rsidRPr="000371ED">
        <w:rPr>
          <w:rFonts w:ascii="Times New Roman" w:hAnsi="Times New Roman"/>
          <w:color w:val="000000"/>
          <w:spacing w:val="-2"/>
          <w:sz w:val="28"/>
          <w:lang w:val="ru-RU"/>
        </w:rPr>
        <w:t>Электробезопасность</w:t>
      </w:r>
      <w:proofErr w:type="spellEnd"/>
      <w:r w:rsidRPr="000371ED">
        <w:rPr>
          <w:rFonts w:ascii="Times New Roman" w:hAnsi="Times New Roman"/>
          <w:color w:val="000000"/>
          <w:spacing w:val="-2"/>
          <w:sz w:val="28"/>
          <w:lang w:val="ru-RU"/>
        </w:rPr>
        <w:t xml:space="preserve">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Информационная безопасность детей. Правила информационной безопасности в социальных сетях. Адреса электронной почты. </w:t>
      </w:r>
      <w:proofErr w:type="spellStart"/>
      <w:r w:rsidRPr="000371ED">
        <w:rPr>
          <w:rFonts w:ascii="Times New Roman" w:hAnsi="Times New Roman"/>
          <w:color w:val="000000"/>
          <w:spacing w:val="-2"/>
          <w:sz w:val="28"/>
          <w:lang w:val="ru-RU"/>
        </w:rPr>
        <w:t>Никнейм</w:t>
      </w:r>
      <w:proofErr w:type="spellEnd"/>
      <w:r w:rsidRPr="000371ED">
        <w:rPr>
          <w:rFonts w:ascii="Times New Roman" w:hAnsi="Times New Roman"/>
          <w:color w:val="000000"/>
          <w:spacing w:val="-2"/>
          <w:sz w:val="28"/>
          <w:lang w:val="ru-RU"/>
        </w:rPr>
        <w:t>. Гражданская, административная и уголовная ответственность в информационной сфере.</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0371ED">
        <w:rPr>
          <w:rFonts w:ascii="Times New Roman" w:hAnsi="Times New Roman"/>
          <w:color w:val="000000"/>
          <w:spacing w:val="-2"/>
          <w:sz w:val="28"/>
          <w:lang w:val="ru-RU"/>
        </w:rPr>
        <w:t>буллингу</w:t>
      </w:r>
      <w:proofErr w:type="spellEnd"/>
      <w:r w:rsidRPr="000371ED">
        <w:rPr>
          <w:rFonts w:ascii="Times New Roman" w:hAnsi="Times New Roman"/>
          <w:color w:val="000000"/>
          <w:spacing w:val="-2"/>
          <w:sz w:val="28"/>
          <w:lang w:val="ru-RU"/>
        </w:rPr>
        <w:t xml:space="preserve"> и проявлению насилия.</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 xml:space="preserve">Модуль № 2. «Основы обороны государства». </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Дни воинской славы (победные дни) России. Памятные даты России.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Модуль № 3. «Военно-профессиональная деятельность».</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w:t>
      </w:r>
      <w:r w:rsidRPr="000371ED">
        <w:rPr>
          <w:rFonts w:ascii="Times New Roman" w:hAnsi="Times New Roman"/>
          <w:color w:val="000000"/>
          <w:spacing w:val="-2"/>
          <w:sz w:val="28"/>
          <w:lang w:val="ru-RU"/>
        </w:rPr>
        <w:lastRenderedPageBreak/>
        <w:t xml:space="preserve">Оказание первой помощи при поражении </w:t>
      </w:r>
      <w:proofErr w:type="spellStart"/>
      <w:r w:rsidRPr="000371ED">
        <w:rPr>
          <w:rFonts w:ascii="Times New Roman" w:hAnsi="Times New Roman"/>
          <w:color w:val="000000"/>
          <w:spacing w:val="-2"/>
          <w:sz w:val="28"/>
          <w:lang w:val="ru-RU"/>
        </w:rPr>
        <w:t>аварийно-химически</w:t>
      </w:r>
      <w:proofErr w:type="spellEnd"/>
      <w:r w:rsidRPr="000371ED">
        <w:rPr>
          <w:rFonts w:ascii="Times New Roman" w:hAnsi="Times New Roman"/>
          <w:color w:val="000000"/>
          <w:spacing w:val="-2"/>
          <w:sz w:val="28"/>
          <w:lang w:val="ru-RU"/>
        </w:rPr>
        <w:t xml:space="preserve">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Модуль № 5. «Безопасность в природной среде и экологическая безопасность».</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0371ED">
        <w:rPr>
          <w:rFonts w:ascii="Times New Roman" w:hAnsi="Times New Roman"/>
          <w:color w:val="000000"/>
          <w:spacing w:val="-2"/>
          <w:sz w:val="28"/>
          <w:lang w:val="ru-RU"/>
        </w:rPr>
        <w:t>). Безопасность в автономных условиях.</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w:t>
      </w:r>
      <w:proofErr w:type="spellStart"/>
      <w:r w:rsidRPr="000371ED">
        <w:rPr>
          <w:rFonts w:ascii="Times New Roman" w:hAnsi="Times New Roman"/>
          <w:color w:val="000000"/>
          <w:spacing w:val="-2"/>
          <w:sz w:val="28"/>
          <w:lang w:val="ru-RU"/>
        </w:rPr>
        <w:t>Роспотребнадзор</w:t>
      </w:r>
      <w:proofErr w:type="spellEnd"/>
      <w:r w:rsidRPr="000371ED">
        <w:rPr>
          <w:rFonts w:ascii="Times New Roman" w:hAnsi="Times New Roman"/>
          <w:color w:val="000000"/>
          <w:spacing w:val="-2"/>
          <w:sz w:val="28"/>
          <w:lang w:val="ru-RU"/>
        </w:rPr>
        <w:t>). Федеральный закон от 10 января 2002 г. № 7-ФЗ «Об охране окружающей среды».</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r>
        <w:rPr>
          <w:rFonts w:ascii="Times New Roman" w:hAnsi="Times New Roman"/>
          <w:color w:val="000000"/>
          <w:spacing w:val="-2"/>
          <w:sz w:val="28"/>
        </w:rPr>
        <w:t>TDS</w:t>
      </w:r>
      <w:r w:rsidRPr="000371ED">
        <w:rPr>
          <w:rFonts w:ascii="Times New Roman" w:hAnsi="Times New Roman"/>
          <w:color w:val="000000"/>
          <w:spacing w:val="-2"/>
          <w:sz w:val="28"/>
          <w:lang w:val="ru-RU"/>
        </w:rPr>
        <w:t xml:space="preserve">-метры (солемеры). </w:t>
      </w:r>
      <w:proofErr w:type="spellStart"/>
      <w:r w:rsidRPr="000371ED">
        <w:rPr>
          <w:rFonts w:ascii="Times New Roman" w:hAnsi="Times New Roman"/>
          <w:color w:val="000000"/>
          <w:spacing w:val="-2"/>
          <w:sz w:val="28"/>
          <w:lang w:val="ru-RU"/>
        </w:rPr>
        <w:t>Шумомеры</w:t>
      </w:r>
      <w:proofErr w:type="spellEnd"/>
      <w:r w:rsidRPr="000371ED">
        <w:rPr>
          <w:rFonts w:ascii="Times New Roman" w:hAnsi="Times New Roman"/>
          <w:color w:val="000000"/>
          <w:spacing w:val="-2"/>
          <w:sz w:val="28"/>
          <w:lang w:val="ru-RU"/>
        </w:rPr>
        <w:t xml:space="preserve">. Люксметры. Бытовые дозиметры (радиометры). Бытовые </w:t>
      </w:r>
      <w:proofErr w:type="spellStart"/>
      <w:r w:rsidRPr="000371ED">
        <w:rPr>
          <w:rFonts w:ascii="Times New Roman" w:hAnsi="Times New Roman"/>
          <w:color w:val="000000"/>
          <w:spacing w:val="-2"/>
          <w:sz w:val="28"/>
          <w:lang w:val="ru-RU"/>
        </w:rPr>
        <w:t>нитратомеры</w:t>
      </w:r>
      <w:proofErr w:type="spellEnd"/>
      <w:r w:rsidRPr="000371ED">
        <w:rPr>
          <w:rFonts w:ascii="Times New Roman" w:hAnsi="Times New Roman"/>
          <w:color w:val="000000"/>
          <w:spacing w:val="-2"/>
          <w:sz w:val="28"/>
          <w:lang w:val="ru-RU"/>
        </w:rPr>
        <w:t>.</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Модуль № 6. «Основы противодействия экстремизму и терроризму».</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lastRenderedPageBreak/>
        <w:t>Разновидности экстремистской деятельности. Внешние и внутренние экстремистские угрозы.</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Особенности проведения </w:t>
      </w:r>
      <w:proofErr w:type="spellStart"/>
      <w:r w:rsidRPr="000371ED">
        <w:rPr>
          <w:rFonts w:ascii="Times New Roman" w:hAnsi="Times New Roman"/>
          <w:color w:val="000000"/>
          <w:spacing w:val="-2"/>
          <w:sz w:val="28"/>
          <w:lang w:val="ru-RU"/>
        </w:rPr>
        <w:t>контртеррористических</w:t>
      </w:r>
      <w:proofErr w:type="spellEnd"/>
      <w:r w:rsidRPr="000371ED">
        <w:rPr>
          <w:rFonts w:ascii="Times New Roman" w:hAnsi="Times New Roman"/>
          <w:color w:val="000000"/>
          <w:spacing w:val="-2"/>
          <w:sz w:val="28"/>
          <w:lang w:val="ru-RU"/>
        </w:rPr>
        <w:t xml:space="preserve"> операций. Обязанности руководителя </w:t>
      </w:r>
      <w:proofErr w:type="spellStart"/>
      <w:r w:rsidRPr="000371ED">
        <w:rPr>
          <w:rFonts w:ascii="Times New Roman" w:hAnsi="Times New Roman"/>
          <w:color w:val="000000"/>
          <w:spacing w:val="-2"/>
          <w:sz w:val="28"/>
          <w:lang w:val="ru-RU"/>
        </w:rPr>
        <w:t>контртеррористической</w:t>
      </w:r>
      <w:proofErr w:type="spellEnd"/>
      <w:r w:rsidRPr="000371ED">
        <w:rPr>
          <w:rFonts w:ascii="Times New Roman" w:hAnsi="Times New Roman"/>
          <w:color w:val="000000"/>
          <w:spacing w:val="-2"/>
          <w:sz w:val="28"/>
          <w:lang w:val="ru-RU"/>
        </w:rPr>
        <w:t xml:space="preserve"> операции. Группировка сил и средств для проведения </w:t>
      </w:r>
      <w:proofErr w:type="spellStart"/>
      <w:r w:rsidRPr="000371ED">
        <w:rPr>
          <w:rFonts w:ascii="Times New Roman" w:hAnsi="Times New Roman"/>
          <w:color w:val="000000"/>
          <w:spacing w:val="-2"/>
          <w:sz w:val="28"/>
          <w:lang w:val="ru-RU"/>
        </w:rPr>
        <w:t>контртеррористической</w:t>
      </w:r>
      <w:proofErr w:type="spellEnd"/>
      <w:r w:rsidRPr="000371ED">
        <w:rPr>
          <w:rFonts w:ascii="Times New Roman" w:hAnsi="Times New Roman"/>
          <w:color w:val="000000"/>
          <w:spacing w:val="-2"/>
          <w:sz w:val="28"/>
          <w:lang w:val="ru-RU"/>
        </w:rPr>
        <w:t xml:space="preserve"> операции.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spellStart"/>
      <w:r w:rsidRPr="000371ED">
        <w:rPr>
          <w:rFonts w:ascii="Times New Roman" w:hAnsi="Times New Roman"/>
          <w:color w:val="000000"/>
          <w:spacing w:val="-2"/>
          <w:sz w:val="28"/>
          <w:lang w:val="ru-RU"/>
        </w:rPr>
        <w:t>Кибертерроризм</w:t>
      </w:r>
      <w:proofErr w:type="spellEnd"/>
      <w:r w:rsidRPr="000371ED">
        <w:rPr>
          <w:rFonts w:ascii="Times New Roman" w:hAnsi="Times New Roman"/>
          <w:color w:val="000000"/>
          <w:spacing w:val="-2"/>
          <w:sz w:val="28"/>
          <w:lang w:val="ru-RU"/>
        </w:rPr>
        <w:t>.</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0371ED">
        <w:rPr>
          <w:rFonts w:ascii="Times New Roman" w:hAnsi="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Модуль № 7. «Основы здорового образа жизни».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CB48BE" w:rsidRPr="000371ED" w:rsidRDefault="00822898">
      <w:pPr>
        <w:spacing w:after="0" w:line="264" w:lineRule="auto"/>
        <w:ind w:firstLine="600"/>
        <w:jc w:val="both"/>
        <w:rPr>
          <w:lang w:val="ru-RU"/>
        </w:rPr>
      </w:pPr>
      <w:proofErr w:type="spellStart"/>
      <w:r w:rsidRPr="000371ED">
        <w:rPr>
          <w:rFonts w:ascii="Times New Roman" w:hAnsi="Times New Roman"/>
          <w:color w:val="000000"/>
          <w:spacing w:val="-2"/>
          <w:sz w:val="28"/>
          <w:lang w:val="ru-RU"/>
        </w:rPr>
        <w:t>Наркотизм</w:t>
      </w:r>
      <w:proofErr w:type="spellEnd"/>
      <w:r w:rsidRPr="000371ED">
        <w:rPr>
          <w:rFonts w:ascii="Times New Roman" w:hAnsi="Times New Roman"/>
          <w:color w:val="000000"/>
          <w:spacing w:val="-2"/>
          <w:sz w:val="28"/>
          <w:lang w:val="ru-RU"/>
        </w:rPr>
        <w:t xml:space="preserve">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0371ED">
        <w:rPr>
          <w:rFonts w:ascii="Times New Roman" w:hAnsi="Times New Roman"/>
          <w:color w:val="000000"/>
          <w:spacing w:val="-2"/>
          <w:sz w:val="28"/>
          <w:lang w:val="ru-RU"/>
        </w:rPr>
        <w:t>Психоактивные</w:t>
      </w:r>
      <w:proofErr w:type="spellEnd"/>
      <w:r w:rsidRPr="000371ED">
        <w:rPr>
          <w:rFonts w:ascii="Times New Roman" w:hAnsi="Times New Roman"/>
          <w:color w:val="000000"/>
          <w:spacing w:val="-2"/>
          <w:sz w:val="28"/>
          <w:lang w:val="ru-RU"/>
        </w:rPr>
        <w:t xml:space="preserve"> вещества (ПАВ). Формирование индивидуального негативного отношения к наркотикам.</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Комплексы профилактики </w:t>
      </w:r>
      <w:proofErr w:type="spellStart"/>
      <w:r w:rsidRPr="000371ED">
        <w:rPr>
          <w:rFonts w:ascii="Times New Roman" w:hAnsi="Times New Roman"/>
          <w:color w:val="000000"/>
          <w:spacing w:val="-2"/>
          <w:sz w:val="28"/>
          <w:lang w:val="ru-RU"/>
        </w:rPr>
        <w:t>психоактивных</w:t>
      </w:r>
      <w:proofErr w:type="spellEnd"/>
      <w:r w:rsidRPr="000371ED">
        <w:rPr>
          <w:rFonts w:ascii="Times New Roman" w:hAnsi="Times New Roman"/>
          <w:color w:val="000000"/>
          <w:spacing w:val="-2"/>
          <w:sz w:val="28"/>
          <w:lang w:val="ru-RU"/>
        </w:rPr>
        <w:t xml:space="preserve">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Модуль № 8. «Основы медицинских знаний и оказание первой помощи».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Освоение основ медицинских знаний.</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0371ED">
        <w:rPr>
          <w:rFonts w:ascii="Times New Roman" w:hAnsi="Times New Roman"/>
          <w:color w:val="000000"/>
          <w:spacing w:val="-2"/>
          <w:sz w:val="28"/>
          <w:lang w:val="ru-RU"/>
        </w:rPr>
        <w:lastRenderedPageBreak/>
        <w:t xml:space="preserve">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0371ED">
        <w:rPr>
          <w:rFonts w:ascii="Times New Roman" w:hAnsi="Times New Roman"/>
          <w:color w:val="000000"/>
          <w:spacing w:val="-2"/>
          <w:sz w:val="28"/>
          <w:lang w:val="ru-RU"/>
        </w:rPr>
        <w:t>коронавирусной</w:t>
      </w:r>
      <w:proofErr w:type="spellEnd"/>
      <w:r w:rsidRPr="000371ED">
        <w:rPr>
          <w:rFonts w:ascii="Times New Roman" w:hAnsi="Times New Roman"/>
          <w:color w:val="000000"/>
          <w:spacing w:val="-2"/>
          <w:sz w:val="28"/>
          <w:lang w:val="ru-RU"/>
        </w:rPr>
        <w:t xml:space="preserve"> инфекции С</w:t>
      </w:r>
      <w:r>
        <w:rPr>
          <w:rFonts w:ascii="Times New Roman" w:hAnsi="Times New Roman"/>
          <w:color w:val="000000"/>
          <w:spacing w:val="-2"/>
          <w:sz w:val="28"/>
        </w:rPr>
        <w:t>OVID</w:t>
      </w:r>
      <w:r w:rsidRPr="000371ED">
        <w:rPr>
          <w:rFonts w:ascii="Times New Roman" w:hAnsi="Times New Roman"/>
          <w:color w:val="000000"/>
          <w:spacing w:val="-2"/>
          <w:sz w:val="28"/>
          <w:lang w:val="ru-RU"/>
        </w:rPr>
        <w:t xml:space="preserve">-19. Правила профилактики </w:t>
      </w:r>
      <w:proofErr w:type="spellStart"/>
      <w:r w:rsidRPr="000371ED">
        <w:rPr>
          <w:rFonts w:ascii="Times New Roman" w:hAnsi="Times New Roman"/>
          <w:color w:val="000000"/>
          <w:spacing w:val="-2"/>
          <w:sz w:val="28"/>
          <w:lang w:val="ru-RU"/>
        </w:rPr>
        <w:t>коронавируса</w:t>
      </w:r>
      <w:proofErr w:type="spellEnd"/>
      <w:r w:rsidRPr="000371ED">
        <w:rPr>
          <w:rFonts w:ascii="Times New Roman" w:hAnsi="Times New Roman"/>
          <w:color w:val="000000"/>
          <w:spacing w:val="-2"/>
          <w:sz w:val="28"/>
          <w:lang w:val="ru-RU"/>
        </w:rPr>
        <w:t>.</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Первая помощь при утоплении и коме. Первая помощь при отравлении </w:t>
      </w:r>
      <w:proofErr w:type="spellStart"/>
      <w:r w:rsidRPr="000371ED">
        <w:rPr>
          <w:rFonts w:ascii="Times New Roman" w:hAnsi="Times New Roman"/>
          <w:color w:val="000000"/>
          <w:spacing w:val="-2"/>
          <w:sz w:val="28"/>
          <w:lang w:val="ru-RU"/>
        </w:rPr>
        <w:t>психоактивными</w:t>
      </w:r>
      <w:proofErr w:type="spellEnd"/>
      <w:r w:rsidRPr="000371ED">
        <w:rPr>
          <w:rFonts w:ascii="Times New Roman" w:hAnsi="Times New Roman"/>
          <w:color w:val="000000"/>
          <w:spacing w:val="-2"/>
          <w:sz w:val="28"/>
          <w:lang w:val="ru-RU"/>
        </w:rPr>
        <w:t xml:space="preserve"> веществами. Общие признаки отравления </w:t>
      </w:r>
      <w:proofErr w:type="spellStart"/>
      <w:r w:rsidRPr="000371ED">
        <w:rPr>
          <w:rFonts w:ascii="Times New Roman" w:hAnsi="Times New Roman"/>
          <w:color w:val="000000"/>
          <w:spacing w:val="-2"/>
          <w:sz w:val="28"/>
          <w:lang w:val="ru-RU"/>
        </w:rPr>
        <w:t>психоактивными</w:t>
      </w:r>
      <w:proofErr w:type="spellEnd"/>
      <w:r w:rsidRPr="000371ED">
        <w:rPr>
          <w:rFonts w:ascii="Times New Roman" w:hAnsi="Times New Roman"/>
          <w:color w:val="000000"/>
          <w:spacing w:val="-2"/>
          <w:sz w:val="28"/>
          <w:lang w:val="ru-RU"/>
        </w:rPr>
        <w:t xml:space="preserve"> веществами.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Составы аптечек для оказания первой помощи в различных условиях.</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Правила и способы переноски (транспортировки) пострадавших.</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Модуль № 9. «Элементы начальной военной подготовки».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Способы передвижения в бою при действиях в пешем порядке. </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lastRenderedPageBreak/>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0371ED">
        <w:rPr>
          <w:rFonts w:ascii="Times New Roman" w:hAnsi="Times New Roman"/>
          <w:color w:val="000000"/>
          <w:spacing w:val="-2"/>
          <w:sz w:val="28"/>
          <w:lang w:val="ru-RU"/>
        </w:rPr>
        <w:t>оттаскивания</w:t>
      </w:r>
      <w:proofErr w:type="spellEnd"/>
      <w:r w:rsidRPr="000371ED">
        <w:rPr>
          <w:rFonts w:ascii="Times New Roman" w:hAnsi="Times New Roman"/>
          <w:color w:val="000000"/>
          <w:spacing w:val="-2"/>
          <w:sz w:val="28"/>
          <w:lang w:val="ru-RU"/>
        </w:rPr>
        <w:t xml:space="preserve"> раненых с поля боя.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CB48BE" w:rsidRPr="000371ED" w:rsidRDefault="00CB48BE">
      <w:pPr>
        <w:rPr>
          <w:lang w:val="ru-RU"/>
        </w:rPr>
        <w:sectPr w:rsidR="00CB48BE" w:rsidRPr="000371ED">
          <w:pgSz w:w="11906" w:h="16383"/>
          <w:pgMar w:top="1134" w:right="850" w:bottom="1134" w:left="1701" w:header="720" w:footer="720" w:gutter="0"/>
          <w:cols w:space="720"/>
        </w:sectPr>
      </w:pPr>
    </w:p>
    <w:p w:rsidR="00CB48BE" w:rsidRPr="000371ED" w:rsidRDefault="00822898">
      <w:pPr>
        <w:spacing w:after="0" w:line="264" w:lineRule="auto"/>
        <w:ind w:left="120"/>
        <w:jc w:val="both"/>
        <w:rPr>
          <w:lang w:val="ru-RU"/>
        </w:rPr>
      </w:pPr>
      <w:bookmarkStart w:id="7" w:name="block-22168483"/>
      <w:bookmarkEnd w:id="6"/>
      <w:r w:rsidRPr="000371ED">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CB48BE" w:rsidRPr="000371ED" w:rsidRDefault="00CB48BE">
      <w:pPr>
        <w:spacing w:after="0" w:line="264" w:lineRule="auto"/>
        <w:ind w:left="120"/>
        <w:jc w:val="both"/>
        <w:rPr>
          <w:lang w:val="ru-RU"/>
        </w:rPr>
      </w:pPr>
    </w:p>
    <w:p w:rsidR="00CB48BE" w:rsidRPr="000371ED" w:rsidRDefault="00822898">
      <w:pPr>
        <w:spacing w:after="0" w:line="264" w:lineRule="auto"/>
        <w:ind w:firstLine="600"/>
        <w:jc w:val="both"/>
        <w:rPr>
          <w:lang w:val="ru-RU"/>
        </w:rPr>
      </w:pPr>
      <w:r w:rsidRPr="000371ED">
        <w:rPr>
          <w:rFonts w:ascii="Times New Roman" w:hAnsi="Times New Roman"/>
          <w:b/>
          <w:color w:val="000000"/>
          <w:sz w:val="28"/>
          <w:lang w:val="ru-RU"/>
        </w:rPr>
        <w:t>ЛИЧНОСТНЫЕ РЕЗУЛЬТАТЫ</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0371ED">
        <w:rPr>
          <w:rFonts w:ascii="Times New Roman" w:hAnsi="Times New Roman"/>
          <w:color w:val="000000"/>
          <w:spacing w:val="-2"/>
          <w:sz w:val="28"/>
          <w:lang w:val="ru-RU"/>
        </w:rPr>
        <w:t>социокультурными</w:t>
      </w:r>
      <w:proofErr w:type="spellEnd"/>
      <w:r w:rsidRPr="000371ED">
        <w:rPr>
          <w:rFonts w:ascii="Times New Roman" w:hAnsi="Times New Roman"/>
          <w:color w:val="000000"/>
          <w:spacing w:val="-2"/>
          <w:sz w:val="28"/>
          <w:lang w:val="ru-RU"/>
        </w:rPr>
        <w:t xml:space="preserve"> и духовно-нравственными ценностями, принятыми в обществе правилами и нормами поведения. </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Личностные результаты изучения ОБЖ включают:</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1) гражданское воспитание:</w:t>
      </w:r>
    </w:p>
    <w:p w:rsidR="00CB48BE" w:rsidRPr="000371ED" w:rsidRDefault="00822898">
      <w:pPr>
        <w:spacing w:after="0" w:line="264" w:lineRule="auto"/>
        <w:ind w:firstLine="600"/>
        <w:jc w:val="both"/>
        <w:rPr>
          <w:lang w:val="ru-RU"/>
        </w:rPr>
      </w:pP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CB48BE" w:rsidRPr="000371ED" w:rsidRDefault="00822898">
      <w:pPr>
        <w:spacing w:after="0" w:line="264" w:lineRule="auto"/>
        <w:ind w:firstLine="600"/>
        <w:jc w:val="both"/>
        <w:rPr>
          <w:lang w:val="ru-RU"/>
        </w:rPr>
      </w:pP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lastRenderedPageBreak/>
        <w:t>2) патриотическое воспитание:</w:t>
      </w:r>
    </w:p>
    <w:p w:rsidR="00CB48BE" w:rsidRPr="000371ED" w:rsidRDefault="00822898">
      <w:pPr>
        <w:spacing w:after="0" w:line="264" w:lineRule="auto"/>
        <w:ind w:firstLine="600"/>
        <w:jc w:val="both"/>
        <w:rPr>
          <w:lang w:val="ru-RU"/>
        </w:rPr>
      </w:pP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CB48BE" w:rsidRPr="000371ED" w:rsidRDefault="00822898">
      <w:pPr>
        <w:spacing w:after="0" w:line="264" w:lineRule="auto"/>
        <w:ind w:firstLine="600"/>
        <w:jc w:val="both"/>
        <w:rPr>
          <w:lang w:val="ru-RU"/>
        </w:rPr>
      </w:pP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3) духовно-нравственное воспитание:</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осознание духовных ценностей российского народа и российского воинства;</w:t>
      </w:r>
    </w:p>
    <w:p w:rsidR="00CB48BE" w:rsidRPr="000371ED" w:rsidRDefault="00822898">
      <w:pPr>
        <w:spacing w:after="0" w:line="264" w:lineRule="auto"/>
        <w:ind w:firstLine="600"/>
        <w:jc w:val="both"/>
        <w:rPr>
          <w:lang w:val="ru-RU"/>
        </w:rPr>
      </w:pP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способность оценивать ситуацию и принимать осознанные решения, готовность реализовать </w:t>
      </w:r>
      <w:proofErr w:type="spellStart"/>
      <w:r w:rsidRPr="000371ED">
        <w:rPr>
          <w:rFonts w:ascii="Times New Roman" w:hAnsi="Times New Roman"/>
          <w:color w:val="000000"/>
          <w:spacing w:val="-2"/>
          <w:sz w:val="28"/>
          <w:lang w:val="ru-RU"/>
        </w:rPr>
        <w:t>риск-ориентированное</w:t>
      </w:r>
      <w:proofErr w:type="spellEnd"/>
      <w:r w:rsidRPr="000371ED">
        <w:rPr>
          <w:rFonts w:ascii="Times New Roman" w:hAnsi="Times New Roman"/>
          <w:color w:val="000000"/>
          <w:spacing w:val="-2"/>
          <w:sz w:val="28"/>
          <w:lang w:val="ru-RU"/>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0371ED">
        <w:rPr>
          <w:rFonts w:ascii="Times New Roman" w:hAnsi="Times New Roman"/>
          <w:color w:val="000000"/>
          <w:spacing w:val="-2"/>
          <w:sz w:val="28"/>
          <w:lang w:val="ru-RU"/>
        </w:rPr>
        <w:t>волонтёрства</w:t>
      </w:r>
      <w:proofErr w:type="spellEnd"/>
      <w:r w:rsidRPr="000371ED">
        <w:rPr>
          <w:rFonts w:ascii="Times New Roman" w:hAnsi="Times New Roman"/>
          <w:color w:val="000000"/>
          <w:spacing w:val="-2"/>
          <w:sz w:val="28"/>
          <w:lang w:val="ru-RU"/>
        </w:rPr>
        <w:t xml:space="preserve"> и добровольчества;</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4) эстетическое воспитание:</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5) ценности научного познания:</w:t>
      </w:r>
    </w:p>
    <w:p w:rsidR="00CB48BE" w:rsidRPr="000371ED" w:rsidRDefault="00822898">
      <w:pPr>
        <w:spacing w:after="0" w:line="264" w:lineRule="auto"/>
        <w:ind w:firstLine="600"/>
        <w:jc w:val="both"/>
        <w:rPr>
          <w:lang w:val="ru-RU"/>
        </w:rPr>
      </w:pP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spellStart"/>
      <w:r w:rsidRPr="000371ED">
        <w:rPr>
          <w:rFonts w:ascii="Times New Roman" w:hAnsi="Times New Roman"/>
          <w:color w:val="000000"/>
          <w:spacing w:val="-2"/>
          <w:sz w:val="28"/>
          <w:lang w:val="ru-RU"/>
        </w:rPr>
        <w:t>естественно-научных</w:t>
      </w:r>
      <w:proofErr w:type="spellEnd"/>
      <w:r w:rsidRPr="000371ED">
        <w:rPr>
          <w:rFonts w:ascii="Times New Roman" w:hAnsi="Times New Roman"/>
          <w:color w:val="000000"/>
          <w:spacing w:val="-2"/>
          <w:sz w:val="28"/>
          <w:lang w:val="ru-RU"/>
        </w:rPr>
        <w:t>, общественных, гуманитарных областях знаний, современной концепции культуры безопасности жизнедеятельности;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6) физическое воспитание:</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осознание ценности жизни, </w:t>
      </w: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ответственного отношения к своему здоровью и здоровью окружающих;</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потребность в регулярном ведении здорового образа жизни;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7) трудовое воспитание:</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CB48BE" w:rsidRPr="000371ED" w:rsidRDefault="00822898">
      <w:pPr>
        <w:spacing w:after="0" w:line="264" w:lineRule="auto"/>
        <w:ind w:firstLine="600"/>
        <w:jc w:val="both"/>
        <w:rPr>
          <w:lang w:val="ru-RU"/>
        </w:rPr>
      </w:pPr>
      <w:r w:rsidRPr="000371ED">
        <w:rPr>
          <w:rFonts w:ascii="Times New Roman" w:hAnsi="Times New Roman"/>
          <w:b/>
          <w:color w:val="000000"/>
          <w:spacing w:val="-2"/>
          <w:sz w:val="28"/>
          <w:lang w:val="ru-RU"/>
        </w:rPr>
        <w:t>8) экологическое воспитание:</w:t>
      </w:r>
    </w:p>
    <w:p w:rsidR="00CB48BE" w:rsidRPr="000371ED" w:rsidRDefault="00822898">
      <w:pPr>
        <w:spacing w:after="0" w:line="264" w:lineRule="auto"/>
        <w:ind w:firstLine="600"/>
        <w:jc w:val="both"/>
        <w:rPr>
          <w:lang w:val="ru-RU"/>
        </w:rPr>
      </w:pP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расширение представлений о деятельности экологической направленности.</w:t>
      </w:r>
    </w:p>
    <w:p w:rsidR="00CB48BE" w:rsidRPr="000371ED" w:rsidRDefault="00822898">
      <w:pPr>
        <w:spacing w:after="0" w:line="264" w:lineRule="auto"/>
        <w:ind w:firstLine="600"/>
        <w:jc w:val="both"/>
        <w:rPr>
          <w:lang w:val="ru-RU"/>
        </w:rPr>
      </w:pPr>
      <w:r w:rsidRPr="000371ED">
        <w:rPr>
          <w:rFonts w:ascii="Times New Roman" w:hAnsi="Times New Roman"/>
          <w:b/>
          <w:color w:val="000000"/>
          <w:sz w:val="28"/>
          <w:lang w:val="ru-RU"/>
        </w:rPr>
        <w:t>МЕТАПРЕДМЕТНЫЕ РЕЗУЛЬТАТЫ</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0371ED">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У обучающегося будут сформированы следующие </w:t>
      </w:r>
      <w:r w:rsidRPr="000371ED">
        <w:rPr>
          <w:rFonts w:ascii="Times New Roman" w:hAnsi="Times New Roman"/>
          <w:b/>
          <w:color w:val="000000"/>
          <w:spacing w:val="-2"/>
          <w:sz w:val="28"/>
          <w:lang w:val="ru-RU"/>
        </w:rPr>
        <w:t>базовые логические действия</w:t>
      </w:r>
      <w:r w:rsidRPr="000371ED">
        <w:rPr>
          <w:rFonts w:ascii="Times New Roman" w:hAnsi="Times New Roman"/>
          <w:color w:val="000000"/>
          <w:spacing w:val="-2"/>
          <w:sz w:val="28"/>
          <w:lang w:val="ru-RU"/>
        </w:rPr>
        <w:t xml:space="preserve"> как часть познавательных универсальных учебных действий:</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spellStart"/>
      <w:r w:rsidRPr="000371ED">
        <w:rPr>
          <w:rFonts w:ascii="Times New Roman" w:hAnsi="Times New Roman"/>
          <w:color w:val="000000"/>
          <w:spacing w:val="-2"/>
          <w:sz w:val="28"/>
          <w:lang w:val="ru-RU"/>
        </w:rPr>
        <w:t>риск-ориентированного</w:t>
      </w:r>
      <w:proofErr w:type="spellEnd"/>
      <w:r w:rsidRPr="000371ED">
        <w:rPr>
          <w:rFonts w:ascii="Times New Roman" w:hAnsi="Times New Roman"/>
          <w:color w:val="000000"/>
          <w:spacing w:val="-2"/>
          <w:sz w:val="28"/>
          <w:lang w:val="ru-RU"/>
        </w:rPr>
        <w:t xml:space="preserve"> поведения;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развивать творческое мышление при решении ситуационных задач.</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У обучающегося будут сформированы следующие </w:t>
      </w:r>
      <w:r w:rsidRPr="000371ED">
        <w:rPr>
          <w:rFonts w:ascii="Times New Roman" w:hAnsi="Times New Roman"/>
          <w:b/>
          <w:color w:val="000000"/>
          <w:spacing w:val="-2"/>
          <w:sz w:val="28"/>
          <w:lang w:val="ru-RU"/>
        </w:rPr>
        <w:t>базовые исследовательские действия</w:t>
      </w:r>
      <w:r w:rsidRPr="000371ED">
        <w:rPr>
          <w:rFonts w:ascii="Times New Roman" w:hAnsi="Times New Roman"/>
          <w:color w:val="000000"/>
          <w:spacing w:val="-2"/>
          <w:sz w:val="28"/>
          <w:lang w:val="ru-RU"/>
        </w:rPr>
        <w:t xml:space="preserve"> как часть познавательных универсальных учебных действий:</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lastRenderedPageBreak/>
        <w:t>критически оценивать полученные в ходе решения учебных задач результаты, обосновывать предложения по их корректировке в новых условиях;</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характеризовать приобретённые знания и навыки, оценивать возможность их реализации в реальных ситуациях;</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У обучающегося будут сформированы следующие </w:t>
      </w:r>
      <w:r w:rsidRPr="000371ED">
        <w:rPr>
          <w:rFonts w:ascii="Times New Roman" w:hAnsi="Times New Roman"/>
          <w:b/>
          <w:color w:val="000000"/>
          <w:spacing w:val="-2"/>
          <w:sz w:val="28"/>
          <w:lang w:val="ru-RU"/>
        </w:rPr>
        <w:t>умения работать с информацией</w:t>
      </w:r>
      <w:r w:rsidRPr="000371ED">
        <w:rPr>
          <w:rFonts w:ascii="Times New Roman" w:hAnsi="Times New Roman"/>
          <w:color w:val="000000"/>
          <w:spacing w:val="-2"/>
          <w:sz w:val="28"/>
          <w:lang w:val="ru-RU"/>
        </w:rPr>
        <w:t xml:space="preserve"> как часть познавательных универсальных учебных действий:</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У обучающегося будут сформированы следующие </w:t>
      </w:r>
      <w:r w:rsidRPr="000371ED">
        <w:rPr>
          <w:rFonts w:ascii="Times New Roman" w:hAnsi="Times New Roman"/>
          <w:b/>
          <w:color w:val="000000"/>
          <w:spacing w:val="-2"/>
          <w:sz w:val="28"/>
          <w:lang w:val="ru-RU"/>
        </w:rPr>
        <w:t>умения общения</w:t>
      </w:r>
      <w:r w:rsidRPr="000371ED">
        <w:rPr>
          <w:rFonts w:ascii="Times New Roman" w:hAnsi="Times New Roman"/>
          <w:color w:val="000000"/>
          <w:spacing w:val="-2"/>
          <w:sz w:val="28"/>
          <w:lang w:val="ru-RU"/>
        </w:rPr>
        <w:t xml:space="preserve"> как часть коммуникативных универсальных учебных действий:</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CB48BE" w:rsidRPr="000371ED" w:rsidRDefault="00822898">
      <w:pPr>
        <w:spacing w:after="0" w:line="264" w:lineRule="auto"/>
        <w:ind w:firstLine="600"/>
        <w:jc w:val="both"/>
        <w:rPr>
          <w:lang w:val="ru-RU"/>
        </w:rPr>
      </w:pPr>
      <w:proofErr w:type="spellStart"/>
      <w:r w:rsidRPr="000371ED">
        <w:rPr>
          <w:rFonts w:ascii="Times New Roman" w:hAnsi="Times New Roman"/>
          <w:color w:val="000000"/>
          <w:spacing w:val="-2"/>
          <w:sz w:val="28"/>
          <w:lang w:val="ru-RU"/>
        </w:rPr>
        <w:t>аргументированно</w:t>
      </w:r>
      <w:proofErr w:type="spellEnd"/>
      <w:r w:rsidRPr="000371ED">
        <w:rPr>
          <w:rFonts w:ascii="Times New Roman" w:hAnsi="Times New Roman"/>
          <w:color w:val="000000"/>
          <w:spacing w:val="-2"/>
          <w:sz w:val="28"/>
          <w:lang w:val="ru-RU"/>
        </w:rPr>
        <w:t>, логично и ясно излагать свою точку зрения с использованием языковых средств.</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У обучающегося будут сформированы следующие </w:t>
      </w:r>
      <w:r w:rsidRPr="000371ED">
        <w:rPr>
          <w:rFonts w:ascii="Times New Roman" w:hAnsi="Times New Roman"/>
          <w:b/>
          <w:color w:val="000000"/>
          <w:spacing w:val="-2"/>
          <w:sz w:val="28"/>
          <w:lang w:val="ru-RU"/>
        </w:rPr>
        <w:t>умения самоорганизации</w:t>
      </w:r>
      <w:r w:rsidRPr="000371ED">
        <w:rPr>
          <w:rFonts w:ascii="Times New Roman" w:hAnsi="Times New Roman"/>
          <w:color w:val="000000"/>
          <w:spacing w:val="-2"/>
          <w:sz w:val="28"/>
          <w:lang w:val="ru-RU"/>
        </w:rPr>
        <w:t xml:space="preserve"> как части регулятивных универсальных учебных действий:</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lastRenderedPageBreak/>
        <w:t>делать осознанный выбор в новой ситуации, аргументировать его; брать ответственность за своё решение;</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оценивать приобретённый опыт;</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У обучающегося будут сформированы следующие </w:t>
      </w:r>
      <w:r w:rsidRPr="000371ED">
        <w:rPr>
          <w:rFonts w:ascii="Times New Roman" w:hAnsi="Times New Roman"/>
          <w:b/>
          <w:color w:val="000000"/>
          <w:spacing w:val="-2"/>
          <w:sz w:val="28"/>
          <w:lang w:val="ru-RU"/>
        </w:rPr>
        <w:t>умения самоконтроля</w:t>
      </w:r>
      <w:r w:rsidRPr="000371ED">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У обучающегося будут сформированы следующие </w:t>
      </w:r>
      <w:r w:rsidRPr="000371ED">
        <w:rPr>
          <w:rFonts w:ascii="Times New Roman" w:hAnsi="Times New Roman"/>
          <w:b/>
          <w:color w:val="000000"/>
          <w:spacing w:val="-2"/>
          <w:sz w:val="28"/>
          <w:lang w:val="ru-RU"/>
        </w:rPr>
        <w:t>умения совместной деятельности</w:t>
      </w:r>
      <w:r w:rsidRPr="000371ED">
        <w:rPr>
          <w:rFonts w:ascii="Times New Roman" w:hAnsi="Times New Roman"/>
          <w:color w:val="000000"/>
          <w:spacing w:val="-2"/>
          <w:sz w:val="28"/>
          <w:lang w:val="ru-RU"/>
        </w:rPr>
        <w:t>:</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CB48BE" w:rsidRPr="000371ED" w:rsidRDefault="00822898">
      <w:pPr>
        <w:spacing w:after="0" w:line="264" w:lineRule="auto"/>
        <w:ind w:firstLine="600"/>
        <w:jc w:val="both"/>
        <w:rPr>
          <w:lang w:val="ru-RU"/>
        </w:rPr>
      </w:pPr>
      <w:r w:rsidRPr="000371ED">
        <w:rPr>
          <w:rFonts w:ascii="Times New Roman" w:hAnsi="Times New Roman"/>
          <w:b/>
          <w:color w:val="000000"/>
          <w:sz w:val="28"/>
          <w:lang w:val="ru-RU"/>
        </w:rPr>
        <w:t>ПРЕДМЕТНЫЕ РЕЗУЛЬТАТЫ</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Предметные результаты освоения программы по ОБЖ на уровне среднего общего образования характеризуют </w:t>
      </w: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r w:rsidRPr="000371ED">
        <w:rPr>
          <w:rFonts w:ascii="Times New Roman" w:hAnsi="Times New Roman"/>
          <w:color w:val="000000"/>
          <w:spacing w:val="-2"/>
          <w:sz w:val="28"/>
          <w:lang w:val="ru-RU"/>
        </w:rPr>
        <w:lastRenderedPageBreak/>
        <w:t>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Предметные результаты, формируемые в ходе изучения ОБЖ, должны обеспечивать:</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1) </w:t>
      </w: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2) </w:t>
      </w: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3) </w:t>
      </w: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представлений об экологической безопасности, ценности бережного отношения к природе, разумного природопользования;</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нетерпимости к проявлениям насилия в социальном взаимодействии;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9) </w:t>
      </w: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w:t>
      </w:r>
      <w:proofErr w:type="spellStart"/>
      <w:r w:rsidRPr="000371ED">
        <w:rPr>
          <w:rFonts w:ascii="Times New Roman" w:hAnsi="Times New Roman"/>
          <w:color w:val="000000"/>
          <w:spacing w:val="-2"/>
          <w:sz w:val="28"/>
          <w:lang w:val="ru-RU"/>
        </w:rPr>
        <w:t>контртеррористической</w:t>
      </w:r>
      <w:proofErr w:type="spellEnd"/>
      <w:r w:rsidRPr="000371ED">
        <w:rPr>
          <w:rFonts w:ascii="Times New Roman" w:hAnsi="Times New Roman"/>
          <w:color w:val="000000"/>
          <w:spacing w:val="-2"/>
          <w:sz w:val="28"/>
          <w:lang w:val="ru-RU"/>
        </w:rPr>
        <w:t xml:space="preserve"> операции;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10) </w:t>
      </w: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 xml:space="preserve">12) 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0371ED">
        <w:rPr>
          <w:rFonts w:ascii="Times New Roman" w:hAnsi="Times New Roman"/>
          <w:color w:val="000000"/>
          <w:spacing w:val="-2"/>
          <w:sz w:val="28"/>
          <w:lang w:val="ru-RU"/>
        </w:rPr>
        <w:t>сформированность</w:t>
      </w:r>
      <w:proofErr w:type="spellEnd"/>
      <w:r w:rsidRPr="000371ED">
        <w:rPr>
          <w:rFonts w:ascii="Times New Roman" w:hAnsi="Times New Roman"/>
          <w:color w:val="000000"/>
          <w:spacing w:val="-2"/>
          <w:sz w:val="28"/>
          <w:lang w:val="ru-RU"/>
        </w:rPr>
        <w:t xml:space="preserve"> представлений о роли государства, общества и личности в обеспечении безопасности.</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CB48BE" w:rsidRPr="000371ED" w:rsidRDefault="00822898">
      <w:pPr>
        <w:spacing w:after="0" w:line="264" w:lineRule="auto"/>
        <w:ind w:firstLine="600"/>
        <w:jc w:val="both"/>
        <w:rPr>
          <w:lang w:val="ru-RU"/>
        </w:rPr>
      </w:pPr>
      <w:r w:rsidRPr="000371ED">
        <w:rPr>
          <w:rFonts w:ascii="Times New Roman" w:hAnsi="Times New Roman"/>
          <w:color w:val="000000"/>
          <w:spacing w:val="-2"/>
          <w:sz w:val="28"/>
          <w:lang w:val="ru-RU"/>
        </w:rPr>
        <w:t>128.4.5.4. Образовательная организация вправе самостоятельно определять последовательность для освоения обучающимися модулей ОБЖ.</w:t>
      </w:r>
    </w:p>
    <w:p w:rsidR="00CB48BE" w:rsidRPr="000371ED" w:rsidRDefault="00CB48BE">
      <w:pPr>
        <w:rPr>
          <w:lang w:val="ru-RU"/>
        </w:rPr>
        <w:sectPr w:rsidR="00CB48BE" w:rsidRPr="000371ED">
          <w:pgSz w:w="11906" w:h="16383"/>
          <w:pgMar w:top="1134" w:right="850" w:bottom="1134" w:left="1701" w:header="720" w:footer="720" w:gutter="0"/>
          <w:cols w:space="720"/>
        </w:sectPr>
      </w:pPr>
    </w:p>
    <w:p w:rsidR="00CB48BE" w:rsidRDefault="00822898">
      <w:pPr>
        <w:spacing w:after="0"/>
        <w:ind w:left="120"/>
      </w:pPr>
      <w:bookmarkStart w:id="8" w:name="block-22168484"/>
      <w:bookmarkEnd w:id="7"/>
      <w:r w:rsidRPr="000371E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B48BE" w:rsidRDefault="0082289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CB48BE">
        <w:trPr>
          <w:trHeight w:val="144"/>
          <w:tblCellSpacing w:w="20" w:type="nil"/>
        </w:trPr>
        <w:tc>
          <w:tcPr>
            <w:tcW w:w="492" w:type="dxa"/>
            <w:vMerge w:val="restart"/>
            <w:tcMar>
              <w:top w:w="50" w:type="dxa"/>
              <w:left w:w="100" w:type="dxa"/>
            </w:tcMar>
            <w:vAlign w:val="center"/>
          </w:tcPr>
          <w:p w:rsidR="00CB48BE" w:rsidRDefault="00822898">
            <w:pPr>
              <w:spacing w:after="0"/>
              <w:ind w:left="135"/>
            </w:pPr>
            <w:r>
              <w:rPr>
                <w:rFonts w:ascii="Times New Roman" w:hAnsi="Times New Roman"/>
                <w:b/>
                <w:color w:val="000000"/>
                <w:sz w:val="24"/>
              </w:rPr>
              <w:t xml:space="preserve">№ п/п </w:t>
            </w:r>
          </w:p>
          <w:p w:rsidR="00CB48BE" w:rsidRDefault="00CB48BE">
            <w:pPr>
              <w:spacing w:after="0"/>
              <w:ind w:left="135"/>
            </w:pPr>
          </w:p>
        </w:tc>
        <w:tc>
          <w:tcPr>
            <w:tcW w:w="3168" w:type="dxa"/>
            <w:vMerge w:val="restart"/>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B48BE" w:rsidRDefault="00CB48BE">
            <w:pPr>
              <w:spacing w:after="0"/>
              <w:ind w:left="135"/>
            </w:pPr>
          </w:p>
        </w:tc>
        <w:tc>
          <w:tcPr>
            <w:tcW w:w="0" w:type="auto"/>
            <w:gridSpan w:val="3"/>
            <w:tcMar>
              <w:top w:w="50" w:type="dxa"/>
              <w:left w:w="100" w:type="dxa"/>
            </w:tcMar>
            <w:vAlign w:val="center"/>
          </w:tcPr>
          <w:p w:rsidR="00CB48BE" w:rsidRDefault="008228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48BE" w:rsidRDefault="00CB48BE">
            <w:pPr>
              <w:spacing w:after="0"/>
              <w:ind w:left="135"/>
            </w:pPr>
          </w:p>
        </w:tc>
      </w:tr>
      <w:tr w:rsidR="00CB48BE">
        <w:trPr>
          <w:trHeight w:val="144"/>
          <w:tblCellSpacing w:w="20" w:type="nil"/>
        </w:trPr>
        <w:tc>
          <w:tcPr>
            <w:tcW w:w="0" w:type="auto"/>
            <w:vMerge/>
            <w:tcBorders>
              <w:top w:val="nil"/>
            </w:tcBorders>
            <w:tcMar>
              <w:top w:w="50" w:type="dxa"/>
              <w:left w:w="100" w:type="dxa"/>
            </w:tcMar>
          </w:tcPr>
          <w:p w:rsidR="00CB48BE" w:rsidRDefault="00CB48BE"/>
        </w:tc>
        <w:tc>
          <w:tcPr>
            <w:tcW w:w="0" w:type="auto"/>
            <w:vMerge/>
            <w:tcBorders>
              <w:top w:val="nil"/>
            </w:tcBorders>
            <w:tcMar>
              <w:top w:w="50" w:type="dxa"/>
              <w:left w:w="100" w:type="dxa"/>
            </w:tcMar>
          </w:tcPr>
          <w:p w:rsidR="00CB48BE" w:rsidRDefault="00CB48BE"/>
        </w:tc>
        <w:tc>
          <w:tcPr>
            <w:tcW w:w="960" w:type="dxa"/>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48BE" w:rsidRDefault="00CB48BE">
            <w:pPr>
              <w:spacing w:after="0"/>
              <w:ind w:left="135"/>
            </w:pPr>
          </w:p>
        </w:tc>
        <w:tc>
          <w:tcPr>
            <w:tcW w:w="1680" w:type="dxa"/>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48BE" w:rsidRDefault="00CB48BE">
            <w:pPr>
              <w:spacing w:after="0"/>
              <w:ind w:left="135"/>
            </w:pPr>
          </w:p>
        </w:tc>
        <w:tc>
          <w:tcPr>
            <w:tcW w:w="1768" w:type="dxa"/>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48BE" w:rsidRDefault="00CB48BE">
            <w:pPr>
              <w:spacing w:after="0"/>
              <w:ind w:left="135"/>
            </w:pPr>
          </w:p>
        </w:tc>
        <w:tc>
          <w:tcPr>
            <w:tcW w:w="0" w:type="auto"/>
            <w:vMerge/>
            <w:tcBorders>
              <w:top w:val="nil"/>
            </w:tcBorders>
            <w:tcMar>
              <w:top w:w="50" w:type="dxa"/>
              <w:left w:w="100" w:type="dxa"/>
            </w:tcMa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1.</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"Основы комплексной безопасности"</w:t>
            </w:r>
          </w:p>
        </w:tc>
      </w:tr>
      <w:tr w:rsidR="00CB48BE">
        <w:trPr>
          <w:trHeight w:val="144"/>
          <w:tblCellSpacing w:w="20" w:type="nil"/>
        </w:trPr>
        <w:tc>
          <w:tcPr>
            <w:tcW w:w="492" w:type="dxa"/>
            <w:tcMar>
              <w:top w:w="50" w:type="dxa"/>
              <w:left w:w="100" w:type="dxa"/>
            </w:tcMar>
            <w:vAlign w:val="center"/>
          </w:tcPr>
          <w:p w:rsidR="00CB48BE" w:rsidRDefault="00822898">
            <w:pPr>
              <w:spacing w:after="0"/>
            </w:pPr>
            <w:r>
              <w:rPr>
                <w:rFonts w:ascii="Times New Roman" w:hAnsi="Times New Roman"/>
                <w:color w:val="000000"/>
                <w:sz w:val="24"/>
              </w:rPr>
              <w:t>1.1</w:t>
            </w:r>
          </w:p>
        </w:tc>
        <w:tc>
          <w:tcPr>
            <w:tcW w:w="3168"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6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B48BE" w:rsidRDefault="00366806">
            <w:pPr>
              <w:spacing w:after="0"/>
              <w:ind w:left="135"/>
            </w:pPr>
            <w:hyperlink r:id="rId5">
              <w:r w:rsidR="00822898">
                <w:rPr>
                  <w:rFonts w:ascii="Times New Roman" w:hAnsi="Times New Roman"/>
                  <w:color w:val="0000FF"/>
                  <w:u w:val="single"/>
                </w:rPr>
                <w:t>https://resh.edu.ru</w:t>
              </w:r>
            </w:hyperlink>
          </w:p>
        </w:tc>
      </w:tr>
      <w:tr w:rsidR="00CB48BE">
        <w:trPr>
          <w:trHeight w:val="144"/>
          <w:tblCellSpacing w:w="20" w:type="nil"/>
        </w:trPr>
        <w:tc>
          <w:tcPr>
            <w:tcW w:w="492" w:type="dxa"/>
            <w:tcMar>
              <w:top w:w="50" w:type="dxa"/>
              <w:left w:w="100" w:type="dxa"/>
            </w:tcMar>
            <w:vAlign w:val="center"/>
          </w:tcPr>
          <w:p w:rsidR="00CB48BE" w:rsidRDefault="00822898">
            <w:pPr>
              <w:spacing w:after="0"/>
            </w:pPr>
            <w:r>
              <w:rPr>
                <w:rFonts w:ascii="Times New Roman" w:hAnsi="Times New Roman"/>
                <w:color w:val="000000"/>
                <w:sz w:val="24"/>
              </w:rPr>
              <w:t>1.2</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Опасности вовлечения молодёжи в противозаконную и антиобщественную деятельность</w:t>
            </w:r>
          </w:p>
        </w:tc>
        <w:tc>
          <w:tcPr>
            <w:tcW w:w="960"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B48BE" w:rsidRDefault="00366806">
            <w:pPr>
              <w:spacing w:after="0"/>
              <w:ind w:left="135"/>
            </w:pPr>
            <w:hyperlink r:id="rId6">
              <w:r w:rsidR="00822898">
                <w:rPr>
                  <w:rFonts w:ascii="Times New Roman" w:hAnsi="Times New Roman"/>
                  <w:color w:val="0000FF"/>
                  <w:u w:val="single"/>
                </w:rPr>
                <w:t>https://resh.edu.ru</w:t>
              </w:r>
            </w:hyperlink>
          </w:p>
        </w:tc>
      </w:tr>
      <w:tr w:rsidR="00CB48BE">
        <w:trPr>
          <w:trHeight w:val="144"/>
          <w:tblCellSpacing w:w="20" w:type="nil"/>
        </w:trPr>
        <w:tc>
          <w:tcPr>
            <w:tcW w:w="492" w:type="dxa"/>
            <w:tcMar>
              <w:top w:w="50" w:type="dxa"/>
              <w:left w:w="100" w:type="dxa"/>
            </w:tcMar>
            <w:vAlign w:val="center"/>
          </w:tcPr>
          <w:p w:rsidR="00CB48BE" w:rsidRDefault="00822898">
            <w:pPr>
              <w:spacing w:after="0"/>
            </w:pPr>
            <w:r>
              <w:rPr>
                <w:rFonts w:ascii="Times New Roman" w:hAnsi="Times New Roman"/>
                <w:color w:val="000000"/>
                <w:sz w:val="24"/>
              </w:rPr>
              <w:t>1.3</w:t>
            </w:r>
          </w:p>
        </w:tc>
        <w:tc>
          <w:tcPr>
            <w:tcW w:w="3168"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p>
        </w:tc>
        <w:tc>
          <w:tcPr>
            <w:tcW w:w="96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B48BE" w:rsidRDefault="00366806">
            <w:pPr>
              <w:spacing w:after="0"/>
              <w:ind w:left="135"/>
            </w:pPr>
            <w:hyperlink r:id="rId7">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2.</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"Основы обороны государства"</w:t>
            </w:r>
          </w:p>
        </w:tc>
      </w:tr>
      <w:tr w:rsidR="00CB48BE">
        <w:trPr>
          <w:trHeight w:val="144"/>
          <w:tblCellSpacing w:w="20" w:type="nil"/>
        </w:trPr>
        <w:tc>
          <w:tcPr>
            <w:tcW w:w="492" w:type="dxa"/>
            <w:tcMar>
              <w:top w:w="50" w:type="dxa"/>
              <w:left w:w="100" w:type="dxa"/>
            </w:tcMar>
            <w:vAlign w:val="center"/>
          </w:tcPr>
          <w:p w:rsidR="00CB48BE" w:rsidRDefault="00822898">
            <w:pPr>
              <w:spacing w:after="0"/>
            </w:pPr>
            <w:r>
              <w:rPr>
                <w:rFonts w:ascii="Times New Roman" w:hAnsi="Times New Roman"/>
                <w:color w:val="000000"/>
                <w:sz w:val="24"/>
              </w:rPr>
              <w:t>2.1</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Правовые основы подготовки граждан к военной службе</w:t>
            </w:r>
          </w:p>
        </w:tc>
        <w:tc>
          <w:tcPr>
            <w:tcW w:w="960"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B48BE" w:rsidRDefault="00366806">
            <w:pPr>
              <w:spacing w:after="0"/>
              <w:ind w:left="135"/>
            </w:pPr>
            <w:hyperlink r:id="rId8">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3.</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"Военно-профессиональная деятельность"</w:t>
            </w:r>
          </w:p>
        </w:tc>
      </w:tr>
      <w:tr w:rsidR="00CB48BE">
        <w:trPr>
          <w:trHeight w:val="144"/>
          <w:tblCellSpacing w:w="20" w:type="nil"/>
        </w:trPr>
        <w:tc>
          <w:tcPr>
            <w:tcW w:w="492" w:type="dxa"/>
            <w:tcMar>
              <w:top w:w="50" w:type="dxa"/>
              <w:left w:w="100" w:type="dxa"/>
            </w:tcMar>
            <w:vAlign w:val="center"/>
          </w:tcPr>
          <w:p w:rsidR="00CB48BE" w:rsidRDefault="00822898">
            <w:pPr>
              <w:spacing w:after="0"/>
            </w:pPr>
            <w:r>
              <w:rPr>
                <w:rFonts w:ascii="Times New Roman" w:hAnsi="Times New Roman"/>
                <w:color w:val="000000"/>
                <w:sz w:val="24"/>
              </w:rPr>
              <w:t>3.1</w:t>
            </w:r>
          </w:p>
        </w:tc>
        <w:tc>
          <w:tcPr>
            <w:tcW w:w="3168"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воинской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p>
        </w:tc>
        <w:tc>
          <w:tcPr>
            <w:tcW w:w="96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B48BE" w:rsidRDefault="00366806">
            <w:pPr>
              <w:spacing w:after="0"/>
              <w:ind w:left="135"/>
            </w:pPr>
            <w:hyperlink r:id="rId9">
              <w:r w:rsidR="00822898">
                <w:rPr>
                  <w:rFonts w:ascii="Times New Roman" w:hAnsi="Times New Roman"/>
                  <w:color w:val="0000FF"/>
                  <w:u w:val="single"/>
                </w:rPr>
                <w:t>https://resh.edu.ru</w:t>
              </w:r>
            </w:hyperlink>
          </w:p>
        </w:tc>
      </w:tr>
      <w:tr w:rsidR="00CB48BE">
        <w:trPr>
          <w:trHeight w:val="144"/>
          <w:tblCellSpacing w:w="20" w:type="nil"/>
        </w:trPr>
        <w:tc>
          <w:tcPr>
            <w:tcW w:w="492" w:type="dxa"/>
            <w:tcMar>
              <w:top w:w="50" w:type="dxa"/>
              <w:left w:w="100" w:type="dxa"/>
            </w:tcMar>
            <w:vAlign w:val="center"/>
          </w:tcPr>
          <w:p w:rsidR="00CB48BE" w:rsidRDefault="00822898">
            <w:pPr>
              <w:spacing w:after="0"/>
            </w:pPr>
            <w:r>
              <w:rPr>
                <w:rFonts w:ascii="Times New Roman" w:hAnsi="Times New Roman"/>
                <w:color w:val="000000"/>
                <w:sz w:val="24"/>
              </w:rPr>
              <w:t>3.2</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Воинские символы, традиции и ритуалы в Вооружённых Силах Российской Федерации</w:t>
            </w:r>
          </w:p>
        </w:tc>
        <w:tc>
          <w:tcPr>
            <w:tcW w:w="960"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B48BE" w:rsidRDefault="00366806">
            <w:pPr>
              <w:spacing w:after="0"/>
              <w:ind w:left="135"/>
            </w:pPr>
            <w:hyperlink r:id="rId10">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4.</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CB48BE">
        <w:trPr>
          <w:trHeight w:val="144"/>
          <w:tblCellSpacing w:w="20" w:type="nil"/>
        </w:trPr>
        <w:tc>
          <w:tcPr>
            <w:tcW w:w="492" w:type="dxa"/>
            <w:tcMar>
              <w:top w:w="50" w:type="dxa"/>
              <w:left w:w="100" w:type="dxa"/>
            </w:tcMar>
            <w:vAlign w:val="center"/>
          </w:tcPr>
          <w:p w:rsidR="00CB48BE" w:rsidRDefault="00822898">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Организация защиты населения от опасных и чрезвычайных ситуаций</w:t>
            </w:r>
          </w:p>
        </w:tc>
        <w:tc>
          <w:tcPr>
            <w:tcW w:w="960"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B48BE" w:rsidRDefault="00366806">
            <w:pPr>
              <w:spacing w:after="0"/>
              <w:ind w:left="135"/>
            </w:pPr>
            <w:hyperlink r:id="rId11">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5.</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"Безопасность в природной среде и экологическая безопасность"</w:t>
            </w:r>
          </w:p>
        </w:tc>
      </w:tr>
      <w:tr w:rsidR="00CB48BE">
        <w:trPr>
          <w:trHeight w:val="144"/>
          <w:tblCellSpacing w:w="20" w:type="nil"/>
        </w:trPr>
        <w:tc>
          <w:tcPr>
            <w:tcW w:w="492" w:type="dxa"/>
            <w:tcMar>
              <w:top w:w="50" w:type="dxa"/>
              <w:left w:w="100" w:type="dxa"/>
            </w:tcMar>
            <w:vAlign w:val="center"/>
          </w:tcPr>
          <w:p w:rsidR="00CB48BE" w:rsidRDefault="00822898">
            <w:pPr>
              <w:spacing w:after="0"/>
            </w:pPr>
            <w:r>
              <w:rPr>
                <w:rFonts w:ascii="Times New Roman" w:hAnsi="Times New Roman"/>
                <w:color w:val="000000"/>
                <w:sz w:val="24"/>
              </w:rPr>
              <w:t>5.1</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Основные правила безопасного поведения на природе и экологическая безопасность</w:t>
            </w:r>
          </w:p>
        </w:tc>
        <w:tc>
          <w:tcPr>
            <w:tcW w:w="960"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B48BE" w:rsidRDefault="00366806">
            <w:pPr>
              <w:spacing w:after="0"/>
              <w:ind w:left="135"/>
            </w:pPr>
            <w:hyperlink r:id="rId12">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6.</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"Основы противодействия экстремизму и терроризму"</w:t>
            </w:r>
          </w:p>
        </w:tc>
      </w:tr>
      <w:tr w:rsidR="00CB48BE">
        <w:trPr>
          <w:trHeight w:val="144"/>
          <w:tblCellSpacing w:w="20" w:type="nil"/>
        </w:trPr>
        <w:tc>
          <w:tcPr>
            <w:tcW w:w="492" w:type="dxa"/>
            <w:tcMar>
              <w:top w:w="50" w:type="dxa"/>
              <w:left w:w="100" w:type="dxa"/>
            </w:tcMar>
            <w:vAlign w:val="center"/>
          </w:tcPr>
          <w:p w:rsidR="00CB48BE" w:rsidRDefault="00822898">
            <w:pPr>
              <w:spacing w:after="0"/>
            </w:pPr>
            <w:r>
              <w:rPr>
                <w:rFonts w:ascii="Times New Roman" w:hAnsi="Times New Roman"/>
                <w:color w:val="000000"/>
                <w:sz w:val="24"/>
              </w:rPr>
              <w:t>6.1</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Экстремизм и терроризм - угрозы обществу и каждому человеку</w:t>
            </w:r>
          </w:p>
        </w:tc>
        <w:tc>
          <w:tcPr>
            <w:tcW w:w="960"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B48BE" w:rsidRDefault="00366806">
            <w:pPr>
              <w:spacing w:after="0"/>
              <w:ind w:left="135"/>
            </w:pPr>
            <w:hyperlink r:id="rId13">
              <w:r w:rsidR="00822898">
                <w:rPr>
                  <w:rFonts w:ascii="Times New Roman" w:hAnsi="Times New Roman"/>
                  <w:color w:val="0000FF"/>
                  <w:u w:val="single"/>
                </w:rPr>
                <w:t>https://resh.edu.ru</w:t>
              </w:r>
            </w:hyperlink>
          </w:p>
        </w:tc>
      </w:tr>
      <w:tr w:rsidR="00CB48BE">
        <w:trPr>
          <w:trHeight w:val="144"/>
          <w:tblCellSpacing w:w="20" w:type="nil"/>
        </w:trPr>
        <w:tc>
          <w:tcPr>
            <w:tcW w:w="492" w:type="dxa"/>
            <w:tcMar>
              <w:top w:w="50" w:type="dxa"/>
              <w:left w:w="100" w:type="dxa"/>
            </w:tcMar>
            <w:vAlign w:val="center"/>
          </w:tcPr>
          <w:p w:rsidR="00CB48BE" w:rsidRDefault="00822898">
            <w:pPr>
              <w:spacing w:after="0"/>
            </w:pPr>
            <w:r>
              <w:rPr>
                <w:rFonts w:ascii="Times New Roman" w:hAnsi="Times New Roman"/>
                <w:color w:val="000000"/>
                <w:sz w:val="24"/>
              </w:rPr>
              <w:t>6.2</w:t>
            </w:r>
          </w:p>
        </w:tc>
        <w:tc>
          <w:tcPr>
            <w:tcW w:w="3168"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экстремизму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терроризму</w:t>
            </w:r>
            <w:proofErr w:type="spellEnd"/>
          </w:p>
        </w:tc>
        <w:tc>
          <w:tcPr>
            <w:tcW w:w="96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B48BE" w:rsidRDefault="00366806">
            <w:pPr>
              <w:spacing w:after="0"/>
              <w:ind w:left="135"/>
            </w:pPr>
            <w:hyperlink r:id="rId14">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7.</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"Основы здорового образа жизни"</w:t>
            </w:r>
          </w:p>
        </w:tc>
      </w:tr>
      <w:tr w:rsidR="00CB48BE">
        <w:trPr>
          <w:trHeight w:val="144"/>
          <w:tblCellSpacing w:w="20" w:type="nil"/>
        </w:trPr>
        <w:tc>
          <w:tcPr>
            <w:tcW w:w="492" w:type="dxa"/>
            <w:tcMar>
              <w:top w:w="50" w:type="dxa"/>
              <w:left w:w="100" w:type="dxa"/>
            </w:tcMar>
            <w:vAlign w:val="center"/>
          </w:tcPr>
          <w:p w:rsidR="00CB48BE" w:rsidRDefault="00822898">
            <w:pPr>
              <w:spacing w:after="0"/>
            </w:pPr>
            <w:r>
              <w:rPr>
                <w:rFonts w:ascii="Times New Roman" w:hAnsi="Times New Roman"/>
                <w:color w:val="000000"/>
                <w:sz w:val="24"/>
              </w:rPr>
              <w:t>7.1</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Здоровый образ жизни как средство обеспечения благополучия личности</w:t>
            </w:r>
          </w:p>
        </w:tc>
        <w:tc>
          <w:tcPr>
            <w:tcW w:w="960"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B48BE" w:rsidRDefault="00366806">
            <w:pPr>
              <w:spacing w:after="0"/>
              <w:ind w:left="135"/>
            </w:pPr>
            <w:hyperlink r:id="rId15">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8.</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"Основы медицинских знаний и оказание первой помощи"</w:t>
            </w:r>
          </w:p>
        </w:tc>
      </w:tr>
      <w:tr w:rsidR="00CB48BE">
        <w:trPr>
          <w:trHeight w:val="144"/>
          <w:tblCellSpacing w:w="20" w:type="nil"/>
        </w:trPr>
        <w:tc>
          <w:tcPr>
            <w:tcW w:w="492" w:type="dxa"/>
            <w:tcMar>
              <w:top w:w="50" w:type="dxa"/>
              <w:left w:w="100" w:type="dxa"/>
            </w:tcMar>
            <w:vAlign w:val="center"/>
          </w:tcPr>
          <w:p w:rsidR="00CB48BE" w:rsidRDefault="00822898">
            <w:pPr>
              <w:spacing w:after="0"/>
            </w:pPr>
            <w:r>
              <w:rPr>
                <w:rFonts w:ascii="Times New Roman" w:hAnsi="Times New Roman"/>
                <w:color w:val="000000"/>
                <w:sz w:val="24"/>
              </w:rPr>
              <w:t>8.1</w:t>
            </w:r>
          </w:p>
        </w:tc>
        <w:tc>
          <w:tcPr>
            <w:tcW w:w="3168"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6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B48BE" w:rsidRDefault="00366806">
            <w:pPr>
              <w:spacing w:after="0"/>
              <w:ind w:left="135"/>
            </w:pPr>
            <w:hyperlink r:id="rId16">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9.</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"Элементы начальной военной подготовки"</w:t>
            </w:r>
          </w:p>
        </w:tc>
      </w:tr>
      <w:tr w:rsidR="00CB48BE">
        <w:trPr>
          <w:trHeight w:val="144"/>
          <w:tblCellSpacing w:w="20" w:type="nil"/>
        </w:trPr>
        <w:tc>
          <w:tcPr>
            <w:tcW w:w="492" w:type="dxa"/>
            <w:tcMar>
              <w:top w:w="50" w:type="dxa"/>
              <w:left w:w="100" w:type="dxa"/>
            </w:tcMar>
            <w:vAlign w:val="center"/>
          </w:tcPr>
          <w:p w:rsidR="00CB48BE" w:rsidRDefault="00822898">
            <w:pPr>
              <w:spacing w:after="0"/>
            </w:pPr>
            <w:r>
              <w:rPr>
                <w:rFonts w:ascii="Times New Roman" w:hAnsi="Times New Roman"/>
                <w:color w:val="000000"/>
                <w:sz w:val="24"/>
              </w:rPr>
              <w:t>9.1</w:t>
            </w:r>
          </w:p>
        </w:tc>
        <w:tc>
          <w:tcPr>
            <w:tcW w:w="3168"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6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CB48BE" w:rsidRDefault="00366806">
            <w:pPr>
              <w:spacing w:after="0"/>
              <w:ind w:left="135"/>
            </w:pPr>
            <w:hyperlink r:id="rId17">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B48BE" w:rsidRDefault="00CB48BE"/>
        </w:tc>
      </w:tr>
      <w:tr w:rsidR="00CB48BE">
        <w:trPr>
          <w:trHeight w:val="144"/>
          <w:tblCellSpacing w:w="20" w:type="nil"/>
        </w:trPr>
        <w:tc>
          <w:tcPr>
            <w:tcW w:w="0" w:type="auto"/>
            <w:gridSpan w:val="2"/>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rsidR="00CB48BE" w:rsidRDefault="00CB48BE"/>
        </w:tc>
      </w:tr>
    </w:tbl>
    <w:p w:rsidR="00CB48BE" w:rsidRDefault="00CB48BE">
      <w:pPr>
        <w:sectPr w:rsidR="00CB48BE">
          <w:pgSz w:w="16383" w:h="11906" w:orient="landscape"/>
          <w:pgMar w:top="1134" w:right="850" w:bottom="1134" w:left="1701" w:header="720" w:footer="720" w:gutter="0"/>
          <w:cols w:space="720"/>
        </w:sectPr>
      </w:pPr>
    </w:p>
    <w:p w:rsidR="00CB48BE" w:rsidRDefault="0082289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646"/>
      </w:tblGrid>
      <w:tr w:rsidR="00CB48BE">
        <w:trPr>
          <w:trHeight w:val="144"/>
          <w:tblCellSpacing w:w="20" w:type="nil"/>
        </w:trPr>
        <w:tc>
          <w:tcPr>
            <w:tcW w:w="501" w:type="dxa"/>
            <w:vMerge w:val="restart"/>
            <w:tcMar>
              <w:top w:w="50" w:type="dxa"/>
              <w:left w:w="100" w:type="dxa"/>
            </w:tcMar>
            <w:vAlign w:val="center"/>
          </w:tcPr>
          <w:p w:rsidR="00CB48BE" w:rsidRDefault="00822898">
            <w:pPr>
              <w:spacing w:after="0"/>
              <w:ind w:left="135"/>
            </w:pPr>
            <w:r>
              <w:rPr>
                <w:rFonts w:ascii="Times New Roman" w:hAnsi="Times New Roman"/>
                <w:b/>
                <w:color w:val="000000"/>
                <w:sz w:val="24"/>
              </w:rPr>
              <w:t xml:space="preserve">№ п/п </w:t>
            </w:r>
          </w:p>
          <w:p w:rsidR="00CB48BE" w:rsidRDefault="00CB48BE">
            <w:pPr>
              <w:spacing w:after="0"/>
              <w:ind w:left="135"/>
            </w:pPr>
          </w:p>
        </w:tc>
        <w:tc>
          <w:tcPr>
            <w:tcW w:w="2992" w:type="dxa"/>
            <w:vMerge w:val="restart"/>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B48BE" w:rsidRDefault="00CB48BE">
            <w:pPr>
              <w:spacing w:after="0"/>
              <w:ind w:left="135"/>
            </w:pPr>
          </w:p>
        </w:tc>
        <w:tc>
          <w:tcPr>
            <w:tcW w:w="0" w:type="auto"/>
            <w:gridSpan w:val="3"/>
            <w:tcMar>
              <w:top w:w="50" w:type="dxa"/>
              <w:left w:w="100" w:type="dxa"/>
            </w:tcMar>
            <w:vAlign w:val="center"/>
          </w:tcPr>
          <w:p w:rsidR="00CB48BE" w:rsidRDefault="008228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48BE" w:rsidRDefault="00CB48BE">
            <w:pPr>
              <w:spacing w:after="0"/>
              <w:ind w:left="135"/>
            </w:pPr>
          </w:p>
        </w:tc>
      </w:tr>
      <w:tr w:rsidR="00CB48BE">
        <w:trPr>
          <w:trHeight w:val="144"/>
          <w:tblCellSpacing w:w="20" w:type="nil"/>
        </w:trPr>
        <w:tc>
          <w:tcPr>
            <w:tcW w:w="0" w:type="auto"/>
            <w:vMerge/>
            <w:tcBorders>
              <w:top w:val="nil"/>
            </w:tcBorders>
            <w:tcMar>
              <w:top w:w="50" w:type="dxa"/>
              <w:left w:w="100" w:type="dxa"/>
            </w:tcMar>
          </w:tcPr>
          <w:p w:rsidR="00CB48BE" w:rsidRDefault="00CB48BE"/>
        </w:tc>
        <w:tc>
          <w:tcPr>
            <w:tcW w:w="0" w:type="auto"/>
            <w:vMerge/>
            <w:tcBorders>
              <w:top w:val="nil"/>
            </w:tcBorders>
            <w:tcMar>
              <w:top w:w="50" w:type="dxa"/>
              <w:left w:w="100" w:type="dxa"/>
            </w:tcMar>
          </w:tcPr>
          <w:p w:rsidR="00CB48BE" w:rsidRDefault="00CB48BE"/>
        </w:tc>
        <w:tc>
          <w:tcPr>
            <w:tcW w:w="977" w:type="dxa"/>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48BE" w:rsidRDefault="00CB48BE">
            <w:pPr>
              <w:spacing w:after="0"/>
              <w:ind w:left="135"/>
            </w:pPr>
          </w:p>
        </w:tc>
        <w:tc>
          <w:tcPr>
            <w:tcW w:w="1699" w:type="dxa"/>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48BE" w:rsidRDefault="00CB48BE">
            <w:pPr>
              <w:spacing w:after="0"/>
              <w:ind w:left="135"/>
            </w:pPr>
          </w:p>
        </w:tc>
        <w:tc>
          <w:tcPr>
            <w:tcW w:w="1787" w:type="dxa"/>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48BE" w:rsidRDefault="00CB48BE">
            <w:pPr>
              <w:spacing w:after="0"/>
              <w:ind w:left="135"/>
            </w:pPr>
          </w:p>
        </w:tc>
        <w:tc>
          <w:tcPr>
            <w:tcW w:w="0" w:type="auto"/>
            <w:vMerge/>
            <w:tcBorders>
              <w:top w:val="nil"/>
            </w:tcBorders>
            <w:tcMar>
              <w:top w:w="50" w:type="dxa"/>
              <w:left w:w="100" w:type="dxa"/>
            </w:tcMa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1.</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"Основы комплексной безопасности"</w:t>
            </w:r>
          </w:p>
        </w:tc>
      </w:tr>
      <w:tr w:rsidR="00CB48BE">
        <w:trPr>
          <w:trHeight w:val="144"/>
          <w:tblCellSpacing w:w="20" w:type="nil"/>
        </w:trPr>
        <w:tc>
          <w:tcPr>
            <w:tcW w:w="501" w:type="dxa"/>
            <w:tcMar>
              <w:top w:w="50" w:type="dxa"/>
              <w:left w:w="100" w:type="dxa"/>
            </w:tcMar>
            <w:vAlign w:val="center"/>
          </w:tcPr>
          <w:p w:rsidR="00CB48BE" w:rsidRDefault="00822898">
            <w:pPr>
              <w:spacing w:after="0"/>
            </w:pPr>
            <w:r>
              <w:rPr>
                <w:rFonts w:ascii="Times New Roman" w:hAnsi="Times New Roman"/>
                <w:color w:val="000000"/>
                <w:sz w:val="24"/>
              </w:rPr>
              <w:t>1.1</w:t>
            </w:r>
          </w:p>
        </w:tc>
        <w:tc>
          <w:tcPr>
            <w:tcW w:w="2992"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Безопасное поведение на различных видах транспорта</w:t>
            </w:r>
          </w:p>
        </w:tc>
        <w:tc>
          <w:tcPr>
            <w:tcW w:w="97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B48BE" w:rsidRDefault="00366806">
            <w:pPr>
              <w:spacing w:after="0"/>
              <w:ind w:left="135"/>
            </w:pPr>
            <w:hyperlink r:id="rId18">
              <w:r w:rsidR="00822898">
                <w:rPr>
                  <w:rFonts w:ascii="Times New Roman" w:hAnsi="Times New Roman"/>
                  <w:color w:val="0000FF"/>
                  <w:u w:val="single"/>
                </w:rPr>
                <w:t>https://resh.edu.ru</w:t>
              </w:r>
            </w:hyperlink>
          </w:p>
        </w:tc>
      </w:tr>
      <w:tr w:rsidR="00CB48BE">
        <w:trPr>
          <w:trHeight w:val="144"/>
          <w:tblCellSpacing w:w="20" w:type="nil"/>
        </w:trPr>
        <w:tc>
          <w:tcPr>
            <w:tcW w:w="501" w:type="dxa"/>
            <w:tcMar>
              <w:top w:w="50" w:type="dxa"/>
              <w:left w:w="100" w:type="dxa"/>
            </w:tcMar>
            <w:vAlign w:val="center"/>
          </w:tcPr>
          <w:p w:rsidR="00CB48BE" w:rsidRDefault="00822898">
            <w:pPr>
              <w:spacing w:after="0"/>
            </w:pPr>
            <w:r>
              <w:rPr>
                <w:rFonts w:ascii="Times New Roman" w:hAnsi="Times New Roman"/>
                <w:color w:val="000000"/>
                <w:sz w:val="24"/>
              </w:rPr>
              <w:t>1.2</w:t>
            </w:r>
          </w:p>
        </w:tc>
        <w:tc>
          <w:tcPr>
            <w:tcW w:w="2992"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Безопасное поведение в бытовых ситуациях</w:t>
            </w:r>
          </w:p>
        </w:tc>
        <w:tc>
          <w:tcPr>
            <w:tcW w:w="97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B48BE" w:rsidRDefault="00366806">
            <w:pPr>
              <w:spacing w:after="0"/>
              <w:ind w:left="135"/>
            </w:pPr>
            <w:hyperlink r:id="rId19">
              <w:r w:rsidR="00822898">
                <w:rPr>
                  <w:rFonts w:ascii="Times New Roman" w:hAnsi="Times New Roman"/>
                  <w:color w:val="0000FF"/>
                  <w:u w:val="single"/>
                </w:rPr>
                <w:t>https://resh.edu.ru</w:t>
              </w:r>
            </w:hyperlink>
          </w:p>
        </w:tc>
      </w:tr>
      <w:tr w:rsidR="00CB48BE">
        <w:trPr>
          <w:trHeight w:val="144"/>
          <w:tblCellSpacing w:w="20" w:type="nil"/>
        </w:trPr>
        <w:tc>
          <w:tcPr>
            <w:tcW w:w="501" w:type="dxa"/>
            <w:tcMar>
              <w:top w:w="50" w:type="dxa"/>
              <w:left w:w="100" w:type="dxa"/>
            </w:tcMar>
            <w:vAlign w:val="center"/>
          </w:tcPr>
          <w:p w:rsidR="00CB48BE" w:rsidRDefault="00822898">
            <w:pPr>
              <w:spacing w:after="0"/>
            </w:pPr>
            <w:r>
              <w:rPr>
                <w:rFonts w:ascii="Times New Roman" w:hAnsi="Times New Roman"/>
                <w:color w:val="000000"/>
                <w:sz w:val="24"/>
              </w:rPr>
              <w:t>1.3</w:t>
            </w:r>
          </w:p>
        </w:tc>
        <w:tc>
          <w:tcPr>
            <w:tcW w:w="2992"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Информационная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97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B48BE" w:rsidRDefault="00366806">
            <w:pPr>
              <w:spacing w:after="0"/>
              <w:ind w:left="135"/>
            </w:pPr>
            <w:hyperlink r:id="rId20">
              <w:r w:rsidR="00822898">
                <w:rPr>
                  <w:rFonts w:ascii="Times New Roman" w:hAnsi="Times New Roman"/>
                  <w:color w:val="0000FF"/>
                  <w:u w:val="single"/>
                </w:rPr>
                <w:t>https://resh.edu.ru</w:t>
              </w:r>
            </w:hyperlink>
          </w:p>
        </w:tc>
      </w:tr>
      <w:tr w:rsidR="00CB48BE">
        <w:trPr>
          <w:trHeight w:val="144"/>
          <w:tblCellSpacing w:w="20" w:type="nil"/>
        </w:trPr>
        <w:tc>
          <w:tcPr>
            <w:tcW w:w="501" w:type="dxa"/>
            <w:tcMar>
              <w:top w:w="50" w:type="dxa"/>
              <w:left w:w="100" w:type="dxa"/>
            </w:tcMar>
            <w:vAlign w:val="center"/>
          </w:tcPr>
          <w:p w:rsidR="00CB48BE" w:rsidRDefault="00822898">
            <w:pPr>
              <w:spacing w:after="0"/>
            </w:pPr>
            <w:r>
              <w:rPr>
                <w:rFonts w:ascii="Times New Roman" w:hAnsi="Times New Roman"/>
                <w:color w:val="000000"/>
                <w:sz w:val="24"/>
              </w:rPr>
              <w:t>1.4</w:t>
            </w:r>
          </w:p>
        </w:tc>
        <w:tc>
          <w:tcPr>
            <w:tcW w:w="2992"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Безопасное поведение в общественных местах</w:t>
            </w:r>
          </w:p>
        </w:tc>
        <w:tc>
          <w:tcPr>
            <w:tcW w:w="97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B48BE" w:rsidRDefault="00366806">
            <w:pPr>
              <w:spacing w:after="0"/>
              <w:ind w:left="135"/>
            </w:pPr>
            <w:hyperlink r:id="rId21">
              <w:r w:rsidR="00822898">
                <w:rPr>
                  <w:rFonts w:ascii="Times New Roman" w:hAnsi="Times New Roman"/>
                  <w:color w:val="0000FF"/>
                  <w:u w:val="single"/>
                </w:rPr>
                <w:t>https://resh.edu.ru</w:t>
              </w:r>
            </w:hyperlink>
          </w:p>
        </w:tc>
      </w:tr>
      <w:tr w:rsidR="00CB48BE">
        <w:trPr>
          <w:trHeight w:val="144"/>
          <w:tblCellSpacing w:w="20" w:type="nil"/>
        </w:trPr>
        <w:tc>
          <w:tcPr>
            <w:tcW w:w="501" w:type="dxa"/>
            <w:tcMar>
              <w:top w:w="50" w:type="dxa"/>
              <w:left w:w="100" w:type="dxa"/>
            </w:tcMar>
            <w:vAlign w:val="center"/>
          </w:tcPr>
          <w:p w:rsidR="00CB48BE" w:rsidRDefault="00822898">
            <w:pPr>
              <w:spacing w:after="0"/>
            </w:pPr>
            <w:r>
              <w:rPr>
                <w:rFonts w:ascii="Times New Roman" w:hAnsi="Times New Roman"/>
                <w:color w:val="000000"/>
                <w:sz w:val="24"/>
              </w:rPr>
              <w:t>1.5</w:t>
            </w:r>
          </w:p>
        </w:tc>
        <w:tc>
          <w:tcPr>
            <w:tcW w:w="2992"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p>
        </w:tc>
        <w:tc>
          <w:tcPr>
            <w:tcW w:w="97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B48BE" w:rsidRDefault="00366806">
            <w:pPr>
              <w:spacing w:after="0"/>
              <w:ind w:left="135"/>
            </w:pPr>
            <w:hyperlink r:id="rId22">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2.</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CB48BE">
        <w:trPr>
          <w:trHeight w:val="144"/>
          <w:tblCellSpacing w:w="20" w:type="nil"/>
        </w:trPr>
        <w:tc>
          <w:tcPr>
            <w:tcW w:w="501" w:type="dxa"/>
            <w:tcMar>
              <w:top w:w="50" w:type="dxa"/>
              <w:left w:w="100" w:type="dxa"/>
            </w:tcMar>
            <w:vAlign w:val="center"/>
          </w:tcPr>
          <w:p w:rsidR="00CB48BE" w:rsidRDefault="00822898">
            <w:pPr>
              <w:spacing w:after="0"/>
            </w:pPr>
            <w:r>
              <w:rPr>
                <w:rFonts w:ascii="Times New Roman" w:hAnsi="Times New Roman"/>
                <w:color w:val="000000"/>
                <w:sz w:val="24"/>
              </w:rPr>
              <w:t>2.1</w:t>
            </w:r>
          </w:p>
        </w:tc>
        <w:tc>
          <w:tcPr>
            <w:tcW w:w="2992"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7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B48BE" w:rsidRDefault="00366806">
            <w:pPr>
              <w:spacing w:after="0"/>
              <w:ind w:left="135"/>
            </w:pPr>
            <w:hyperlink r:id="rId23">
              <w:r w:rsidR="00822898">
                <w:rPr>
                  <w:rFonts w:ascii="Times New Roman" w:hAnsi="Times New Roman"/>
                  <w:color w:val="0000FF"/>
                  <w:u w:val="single"/>
                </w:rPr>
                <w:t>https://resh.edu.ru</w:t>
              </w:r>
            </w:hyperlink>
          </w:p>
        </w:tc>
      </w:tr>
      <w:tr w:rsidR="00CB48BE">
        <w:trPr>
          <w:trHeight w:val="144"/>
          <w:tblCellSpacing w:w="20" w:type="nil"/>
        </w:trPr>
        <w:tc>
          <w:tcPr>
            <w:tcW w:w="501" w:type="dxa"/>
            <w:tcMar>
              <w:top w:w="50" w:type="dxa"/>
              <w:left w:w="100" w:type="dxa"/>
            </w:tcMar>
            <w:vAlign w:val="center"/>
          </w:tcPr>
          <w:p w:rsidR="00CB48BE" w:rsidRDefault="00822898">
            <w:pPr>
              <w:spacing w:after="0"/>
            </w:pPr>
            <w:r>
              <w:rPr>
                <w:rFonts w:ascii="Times New Roman" w:hAnsi="Times New Roman"/>
                <w:color w:val="000000"/>
                <w:sz w:val="24"/>
              </w:rPr>
              <w:t>2.2</w:t>
            </w:r>
          </w:p>
        </w:tc>
        <w:tc>
          <w:tcPr>
            <w:tcW w:w="2992"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оборона</w:t>
            </w:r>
            <w:proofErr w:type="spellEnd"/>
          </w:p>
        </w:tc>
        <w:tc>
          <w:tcPr>
            <w:tcW w:w="97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B48BE" w:rsidRDefault="00CB48BE">
            <w:pPr>
              <w:spacing w:after="0"/>
              <w:ind w:left="135"/>
              <w:jc w:val="center"/>
            </w:pPr>
          </w:p>
        </w:tc>
        <w:tc>
          <w:tcPr>
            <w:tcW w:w="1787" w:type="dxa"/>
            <w:tcMar>
              <w:top w:w="50" w:type="dxa"/>
              <w:left w:w="100" w:type="dxa"/>
            </w:tcMar>
            <w:vAlign w:val="center"/>
          </w:tcPr>
          <w:p w:rsidR="00CB48BE" w:rsidRDefault="00CB48BE">
            <w:pPr>
              <w:spacing w:after="0"/>
              <w:ind w:left="135"/>
              <w:jc w:val="center"/>
            </w:pPr>
          </w:p>
        </w:tc>
        <w:tc>
          <w:tcPr>
            <w:tcW w:w="2646" w:type="dxa"/>
            <w:tcMar>
              <w:top w:w="50" w:type="dxa"/>
              <w:left w:w="100" w:type="dxa"/>
            </w:tcMar>
            <w:vAlign w:val="center"/>
          </w:tcPr>
          <w:p w:rsidR="00CB48BE" w:rsidRDefault="00366806">
            <w:pPr>
              <w:spacing w:after="0"/>
              <w:ind w:left="135"/>
            </w:pPr>
            <w:hyperlink r:id="rId24">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3.</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"Основы противодействия экстремизму и терроризму"</w:t>
            </w:r>
          </w:p>
        </w:tc>
      </w:tr>
      <w:tr w:rsidR="00CB48BE">
        <w:trPr>
          <w:trHeight w:val="144"/>
          <w:tblCellSpacing w:w="20" w:type="nil"/>
        </w:trPr>
        <w:tc>
          <w:tcPr>
            <w:tcW w:w="501" w:type="dxa"/>
            <w:tcMar>
              <w:top w:w="50" w:type="dxa"/>
              <w:left w:w="100" w:type="dxa"/>
            </w:tcMar>
            <w:vAlign w:val="center"/>
          </w:tcPr>
          <w:p w:rsidR="00CB48BE" w:rsidRDefault="00822898">
            <w:pPr>
              <w:spacing w:after="0"/>
            </w:pPr>
            <w:r>
              <w:rPr>
                <w:rFonts w:ascii="Times New Roman" w:hAnsi="Times New Roman"/>
                <w:color w:val="000000"/>
                <w:sz w:val="24"/>
              </w:rPr>
              <w:t>3.1</w:t>
            </w:r>
          </w:p>
        </w:tc>
        <w:tc>
          <w:tcPr>
            <w:tcW w:w="2992"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Экстремизм и терроризм на современном этапе</w:t>
            </w:r>
          </w:p>
        </w:tc>
        <w:tc>
          <w:tcPr>
            <w:tcW w:w="97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B48BE" w:rsidRDefault="00366806">
            <w:pPr>
              <w:spacing w:after="0"/>
              <w:ind w:left="135"/>
            </w:pPr>
            <w:hyperlink r:id="rId25">
              <w:r w:rsidR="00822898">
                <w:rPr>
                  <w:rFonts w:ascii="Times New Roman" w:hAnsi="Times New Roman"/>
                  <w:color w:val="0000FF"/>
                  <w:u w:val="single"/>
                </w:rPr>
                <w:t>https://resh.edu.ru</w:t>
              </w:r>
            </w:hyperlink>
          </w:p>
        </w:tc>
      </w:tr>
      <w:tr w:rsidR="00CB48BE">
        <w:trPr>
          <w:trHeight w:val="144"/>
          <w:tblCellSpacing w:w="20" w:type="nil"/>
        </w:trPr>
        <w:tc>
          <w:tcPr>
            <w:tcW w:w="501" w:type="dxa"/>
            <w:tcMar>
              <w:top w:w="50" w:type="dxa"/>
              <w:left w:w="100" w:type="dxa"/>
            </w:tcMar>
            <w:vAlign w:val="center"/>
          </w:tcPr>
          <w:p w:rsidR="00CB48BE" w:rsidRDefault="00822898">
            <w:pPr>
              <w:spacing w:after="0"/>
            </w:pPr>
            <w:r>
              <w:rPr>
                <w:rFonts w:ascii="Times New Roman" w:hAnsi="Times New Roman"/>
                <w:color w:val="000000"/>
                <w:sz w:val="24"/>
              </w:rPr>
              <w:t>3.2</w:t>
            </w:r>
          </w:p>
        </w:tc>
        <w:tc>
          <w:tcPr>
            <w:tcW w:w="2992"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 xml:space="preserve">Борьба с угрозой экстремистской и </w:t>
            </w:r>
            <w:r w:rsidRPr="000371ED">
              <w:rPr>
                <w:rFonts w:ascii="Times New Roman" w:hAnsi="Times New Roman"/>
                <w:color w:val="000000"/>
                <w:sz w:val="24"/>
                <w:lang w:val="ru-RU"/>
              </w:rPr>
              <w:lastRenderedPageBreak/>
              <w:t>террористической опасности</w:t>
            </w:r>
          </w:p>
        </w:tc>
        <w:tc>
          <w:tcPr>
            <w:tcW w:w="97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B48BE" w:rsidRDefault="00366806">
            <w:pPr>
              <w:spacing w:after="0"/>
              <w:ind w:left="135"/>
            </w:pPr>
            <w:hyperlink r:id="rId26">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4.</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"Основы здорового образа жизни"</w:t>
            </w:r>
          </w:p>
        </w:tc>
      </w:tr>
      <w:tr w:rsidR="00CB48BE">
        <w:trPr>
          <w:trHeight w:val="144"/>
          <w:tblCellSpacing w:w="20" w:type="nil"/>
        </w:trPr>
        <w:tc>
          <w:tcPr>
            <w:tcW w:w="501" w:type="dxa"/>
            <w:tcMar>
              <w:top w:w="50" w:type="dxa"/>
              <w:left w:w="100" w:type="dxa"/>
            </w:tcMar>
            <w:vAlign w:val="center"/>
          </w:tcPr>
          <w:p w:rsidR="00CB48BE" w:rsidRDefault="00822898">
            <w:pPr>
              <w:spacing w:after="0"/>
            </w:pPr>
            <w:r>
              <w:rPr>
                <w:rFonts w:ascii="Times New Roman" w:hAnsi="Times New Roman"/>
                <w:color w:val="000000"/>
                <w:sz w:val="24"/>
              </w:rPr>
              <w:t>4.1</w:t>
            </w:r>
          </w:p>
        </w:tc>
        <w:tc>
          <w:tcPr>
            <w:tcW w:w="2992" w:type="dxa"/>
            <w:tcMar>
              <w:top w:w="50" w:type="dxa"/>
              <w:left w:w="100" w:type="dxa"/>
            </w:tcMar>
            <w:vAlign w:val="center"/>
          </w:tcPr>
          <w:p w:rsidR="00CB48BE" w:rsidRPr="000371ED" w:rsidRDefault="00822898">
            <w:pPr>
              <w:spacing w:after="0"/>
              <w:ind w:left="135"/>
              <w:rPr>
                <w:lang w:val="ru-RU"/>
              </w:rPr>
            </w:pPr>
            <w:proofErr w:type="spellStart"/>
            <w:r w:rsidRPr="000371ED">
              <w:rPr>
                <w:rFonts w:ascii="Times New Roman" w:hAnsi="Times New Roman"/>
                <w:color w:val="000000"/>
                <w:sz w:val="24"/>
                <w:lang w:val="ru-RU"/>
              </w:rPr>
              <w:t>Наркотизм</w:t>
            </w:r>
            <w:proofErr w:type="spellEnd"/>
            <w:r w:rsidRPr="000371ED">
              <w:rPr>
                <w:rFonts w:ascii="Times New Roman" w:hAnsi="Times New Roman"/>
                <w:color w:val="000000"/>
                <w:sz w:val="24"/>
                <w:lang w:val="ru-RU"/>
              </w:rPr>
              <w:t xml:space="preserve"> - одна из главных угроз общественному здоровью</w:t>
            </w:r>
          </w:p>
        </w:tc>
        <w:tc>
          <w:tcPr>
            <w:tcW w:w="97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B48BE" w:rsidRDefault="00366806">
            <w:pPr>
              <w:spacing w:after="0"/>
              <w:ind w:left="135"/>
            </w:pPr>
            <w:hyperlink r:id="rId27">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5.</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"Основы медицинских знаний и оказание первой помощи"</w:t>
            </w:r>
          </w:p>
        </w:tc>
      </w:tr>
      <w:tr w:rsidR="00CB48BE">
        <w:trPr>
          <w:trHeight w:val="144"/>
          <w:tblCellSpacing w:w="20" w:type="nil"/>
        </w:trPr>
        <w:tc>
          <w:tcPr>
            <w:tcW w:w="501" w:type="dxa"/>
            <w:tcMar>
              <w:top w:w="50" w:type="dxa"/>
              <w:left w:w="100" w:type="dxa"/>
            </w:tcMar>
            <w:vAlign w:val="center"/>
          </w:tcPr>
          <w:p w:rsidR="00CB48BE" w:rsidRDefault="00822898">
            <w:pPr>
              <w:spacing w:after="0"/>
            </w:pPr>
            <w:r>
              <w:rPr>
                <w:rFonts w:ascii="Times New Roman" w:hAnsi="Times New Roman"/>
                <w:color w:val="000000"/>
                <w:sz w:val="24"/>
              </w:rPr>
              <w:t>5.1</w:t>
            </w:r>
          </w:p>
        </w:tc>
        <w:tc>
          <w:tcPr>
            <w:tcW w:w="2992"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Первая помощь и правила её оказания</w:t>
            </w:r>
          </w:p>
        </w:tc>
        <w:tc>
          <w:tcPr>
            <w:tcW w:w="97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B48BE" w:rsidRDefault="00366806">
            <w:pPr>
              <w:spacing w:after="0"/>
              <w:ind w:left="135"/>
            </w:pPr>
            <w:hyperlink r:id="rId28">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6.</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"Основы обороны государства"</w:t>
            </w:r>
          </w:p>
        </w:tc>
      </w:tr>
      <w:tr w:rsidR="00CB48BE">
        <w:trPr>
          <w:trHeight w:val="144"/>
          <w:tblCellSpacing w:w="20" w:type="nil"/>
        </w:trPr>
        <w:tc>
          <w:tcPr>
            <w:tcW w:w="501" w:type="dxa"/>
            <w:tcMar>
              <w:top w:w="50" w:type="dxa"/>
              <w:left w:w="100" w:type="dxa"/>
            </w:tcMar>
            <w:vAlign w:val="center"/>
          </w:tcPr>
          <w:p w:rsidR="00CB48BE" w:rsidRDefault="00822898">
            <w:pPr>
              <w:spacing w:after="0"/>
            </w:pPr>
            <w:r>
              <w:rPr>
                <w:rFonts w:ascii="Times New Roman" w:hAnsi="Times New Roman"/>
                <w:color w:val="000000"/>
                <w:sz w:val="24"/>
              </w:rPr>
              <w:t>6.1</w:t>
            </w:r>
          </w:p>
        </w:tc>
        <w:tc>
          <w:tcPr>
            <w:tcW w:w="2992"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Вооружённые Силы Российской Федерации - гарант обеспечения национальной безопасности Российской Федерации</w:t>
            </w:r>
          </w:p>
        </w:tc>
        <w:tc>
          <w:tcPr>
            <w:tcW w:w="97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B48BE" w:rsidRDefault="00366806">
            <w:pPr>
              <w:spacing w:after="0"/>
              <w:ind w:left="135"/>
            </w:pPr>
            <w:hyperlink r:id="rId29">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B48BE" w:rsidRDefault="00CB48BE"/>
        </w:tc>
      </w:tr>
      <w:tr w:rsidR="00CB48BE" w:rsidRPr="0049744A">
        <w:trPr>
          <w:trHeight w:val="144"/>
          <w:tblCellSpacing w:w="20" w:type="nil"/>
        </w:trPr>
        <w:tc>
          <w:tcPr>
            <w:tcW w:w="0" w:type="auto"/>
            <w:gridSpan w:val="6"/>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b/>
                <w:color w:val="000000"/>
                <w:sz w:val="24"/>
                <w:lang w:val="ru-RU"/>
              </w:rPr>
              <w:t>Раздел 7.</w:t>
            </w:r>
            <w:r w:rsidRPr="000371ED">
              <w:rPr>
                <w:rFonts w:ascii="Times New Roman" w:hAnsi="Times New Roman"/>
                <w:color w:val="000000"/>
                <w:sz w:val="24"/>
                <w:lang w:val="ru-RU"/>
              </w:rPr>
              <w:t xml:space="preserve"> </w:t>
            </w:r>
            <w:r w:rsidRPr="000371ED">
              <w:rPr>
                <w:rFonts w:ascii="Times New Roman" w:hAnsi="Times New Roman"/>
                <w:b/>
                <w:color w:val="000000"/>
                <w:sz w:val="24"/>
                <w:lang w:val="ru-RU"/>
              </w:rPr>
              <w:t>Модуль "Военно-профессиональная деятельность"</w:t>
            </w:r>
          </w:p>
        </w:tc>
      </w:tr>
      <w:tr w:rsidR="00CB48BE">
        <w:trPr>
          <w:trHeight w:val="144"/>
          <w:tblCellSpacing w:w="20" w:type="nil"/>
        </w:trPr>
        <w:tc>
          <w:tcPr>
            <w:tcW w:w="501" w:type="dxa"/>
            <w:tcMar>
              <w:top w:w="50" w:type="dxa"/>
              <w:left w:w="100" w:type="dxa"/>
            </w:tcMar>
            <w:vAlign w:val="center"/>
          </w:tcPr>
          <w:p w:rsidR="00CB48BE" w:rsidRDefault="00822898">
            <w:pPr>
              <w:spacing w:after="0"/>
            </w:pPr>
            <w:r>
              <w:rPr>
                <w:rFonts w:ascii="Times New Roman" w:hAnsi="Times New Roman"/>
                <w:color w:val="000000"/>
                <w:sz w:val="24"/>
              </w:rPr>
              <w:t>7.1</w:t>
            </w:r>
          </w:p>
        </w:tc>
        <w:tc>
          <w:tcPr>
            <w:tcW w:w="2992"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7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B48BE" w:rsidRDefault="00366806">
            <w:pPr>
              <w:spacing w:after="0"/>
              <w:ind w:left="135"/>
            </w:pPr>
            <w:hyperlink r:id="rId30">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B48BE" w:rsidRDefault="00CB48BE"/>
        </w:tc>
      </w:tr>
      <w:tr w:rsidR="00CB48BE">
        <w:trPr>
          <w:trHeight w:val="144"/>
          <w:tblCellSpacing w:w="20" w:type="nil"/>
        </w:trPr>
        <w:tc>
          <w:tcPr>
            <w:tcW w:w="0" w:type="auto"/>
            <w:gridSpan w:val="2"/>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B48BE" w:rsidRDefault="00CB48BE"/>
        </w:tc>
      </w:tr>
    </w:tbl>
    <w:p w:rsidR="00CB48BE" w:rsidRDefault="00CB48BE">
      <w:pPr>
        <w:sectPr w:rsidR="00CB48BE">
          <w:pgSz w:w="16383" w:h="11906" w:orient="landscape"/>
          <w:pgMar w:top="1134" w:right="850" w:bottom="1134" w:left="1701" w:header="720" w:footer="720" w:gutter="0"/>
          <w:cols w:space="720"/>
        </w:sectPr>
      </w:pPr>
    </w:p>
    <w:p w:rsidR="00CB48BE" w:rsidRDefault="00822898">
      <w:pPr>
        <w:spacing w:after="0"/>
        <w:ind w:left="120"/>
      </w:pPr>
      <w:bookmarkStart w:id="9" w:name="block-22168486"/>
      <w:bookmarkEnd w:id="8"/>
      <w:r>
        <w:rPr>
          <w:rFonts w:ascii="Times New Roman" w:hAnsi="Times New Roman"/>
          <w:b/>
          <w:color w:val="000000"/>
          <w:sz w:val="28"/>
        </w:rPr>
        <w:lastRenderedPageBreak/>
        <w:t xml:space="preserve"> ПОУРОЧНОЕ ПЛАНИРОВАНИЕ </w:t>
      </w:r>
    </w:p>
    <w:p w:rsidR="00CB48BE" w:rsidRDefault="0082289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3"/>
        <w:gridCol w:w="4778"/>
        <w:gridCol w:w="1590"/>
        <w:gridCol w:w="1841"/>
        <w:gridCol w:w="1910"/>
        <w:gridCol w:w="2221"/>
      </w:tblGrid>
      <w:tr w:rsidR="00CB48BE">
        <w:trPr>
          <w:trHeight w:val="144"/>
          <w:tblCellSpacing w:w="20" w:type="nil"/>
        </w:trPr>
        <w:tc>
          <w:tcPr>
            <w:tcW w:w="482" w:type="dxa"/>
            <w:vMerge w:val="restart"/>
            <w:tcMar>
              <w:top w:w="50" w:type="dxa"/>
              <w:left w:w="100" w:type="dxa"/>
            </w:tcMar>
            <w:vAlign w:val="center"/>
          </w:tcPr>
          <w:p w:rsidR="00CB48BE" w:rsidRDefault="00822898">
            <w:pPr>
              <w:spacing w:after="0"/>
              <w:ind w:left="135"/>
            </w:pPr>
            <w:r>
              <w:rPr>
                <w:rFonts w:ascii="Times New Roman" w:hAnsi="Times New Roman"/>
                <w:b/>
                <w:color w:val="000000"/>
                <w:sz w:val="24"/>
              </w:rPr>
              <w:t xml:space="preserve">№ п/п </w:t>
            </w:r>
          </w:p>
          <w:p w:rsidR="00CB48BE" w:rsidRDefault="00CB48BE">
            <w:pPr>
              <w:spacing w:after="0"/>
              <w:ind w:left="135"/>
            </w:pPr>
          </w:p>
        </w:tc>
        <w:tc>
          <w:tcPr>
            <w:tcW w:w="3520" w:type="dxa"/>
            <w:vMerge w:val="restart"/>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B48BE" w:rsidRDefault="00CB48BE">
            <w:pPr>
              <w:spacing w:after="0"/>
              <w:ind w:left="135"/>
            </w:pPr>
          </w:p>
        </w:tc>
        <w:tc>
          <w:tcPr>
            <w:tcW w:w="0" w:type="auto"/>
            <w:gridSpan w:val="3"/>
            <w:tcMar>
              <w:top w:w="50" w:type="dxa"/>
              <w:left w:w="100" w:type="dxa"/>
            </w:tcMar>
            <w:vAlign w:val="center"/>
          </w:tcPr>
          <w:p w:rsidR="00CB48BE" w:rsidRDefault="008228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88" w:type="dxa"/>
            <w:vMerge w:val="restart"/>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48BE" w:rsidRDefault="00CB48BE">
            <w:pPr>
              <w:spacing w:after="0"/>
              <w:ind w:left="135"/>
            </w:pPr>
          </w:p>
        </w:tc>
      </w:tr>
      <w:tr w:rsidR="00CB48BE">
        <w:trPr>
          <w:trHeight w:val="144"/>
          <w:tblCellSpacing w:w="20" w:type="nil"/>
        </w:trPr>
        <w:tc>
          <w:tcPr>
            <w:tcW w:w="0" w:type="auto"/>
            <w:vMerge/>
            <w:tcBorders>
              <w:top w:val="nil"/>
            </w:tcBorders>
            <w:tcMar>
              <w:top w:w="50" w:type="dxa"/>
              <w:left w:w="100" w:type="dxa"/>
            </w:tcMar>
          </w:tcPr>
          <w:p w:rsidR="00CB48BE" w:rsidRDefault="00CB48BE"/>
        </w:tc>
        <w:tc>
          <w:tcPr>
            <w:tcW w:w="0" w:type="auto"/>
            <w:vMerge/>
            <w:tcBorders>
              <w:top w:val="nil"/>
            </w:tcBorders>
            <w:tcMar>
              <w:top w:w="50" w:type="dxa"/>
              <w:left w:w="100" w:type="dxa"/>
            </w:tcMar>
          </w:tcPr>
          <w:p w:rsidR="00CB48BE" w:rsidRDefault="00CB48BE"/>
        </w:tc>
        <w:tc>
          <w:tcPr>
            <w:tcW w:w="1012" w:type="dxa"/>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48BE" w:rsidRDefault="00CB48BE">
            <w:pPr>
              <w:spacing w:after="0"/>
              <w:ind w:left="135"/>
            </w:pPr>
          </w:p>
        </w:tc>
        <w:tc>
          <w:tcPr>
            <w:tcW w:w="1740" w:type="dxa"/>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48BE" w:rsidRDefault="00CB48BE">
            <w:pPr>
              <w:spacing w:after="0"/>
              <w:ind w:left="135"/>
            </w:pPr>
          </w:p>
        </w:tc>
        <w:tc>
          <w:tcPr>
            <w:tcW w:w="1824" w:type="dxa"/>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48BE" w:rsidRDefault="00CB48BE">
            <w:pPr>
              <w:spacing w:after="0"/>
              <w:ind w:left="135"/>
            </w:pPr>
          </w:p>
        </w:tc>
        <w:tc>
          <w:tcPr>
            <w:tcW w:w="0" w:type="auto"/>
            <w:vMerge/>
            <w:tcBorders>
              <w:top w:val="nil"/>
            </w:tcBorders>
            <w:tcMar>
              <w:top w:w="50" w:type="dxa"/>
              <w:left w:w="100" w:type="dxa"/>
            </w:tcMar>
          </w:tcPr>
          <w:p w:rsidR="00CB48BE" w:rsidRDefault="00CB48BE"/>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1</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Формирование культуры безопасности жизнедеятельности населения</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31">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2</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Личностный фактор в обеспечении безопасности жизнедеятельности</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32">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3</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33">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4</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Как не стать участником информационной войны</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34">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5</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Транспортная безопасность и правила безопасности для участников дорожного движения</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35">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6</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Законодательство Российской Федерации об обороне государства</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36">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7</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Законодательство Российской Федерации о воинской обязанности и военной службе</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37">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8</w:t>
            </w:r>
          </w:p>
        </w:tc>
        <w:tc>
          <w:tcPr>
            <w:tcW w:w="3520"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воинского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p>
        </w:tc>
        <w:tc>
          <w:tcPr>
            <w:tcW w:w="101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38">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9</w:t>
            </w:r>
          </w:p>
        </w:tc>
        <w:tc>
          <w:tcPr>
            <w:tcW w:w="3520"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Допризывная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01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39">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10</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Есть такая профессия - Родину защищать</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40">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11</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 xml:space="preserve">Подготовка граждан по военно-учётным </w:t>
            </w:r>
            <w:r w:rsidRPr="000371ED">
              <w:rPr>
                <w:rFonts w:ascii="Times New Roman" w:hAnsi="Times New Roman"/>
                <w:color w:val="000000"/>
                <w:sz w:val="24"/>
                <w:lang w:val="ru-RU"/>
              </w:rPr>
              <w:lastRenderedPageBreak/>
              <w:t>специальностям</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41">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Организация подготовки офицерских кадров для Вооружённых Сил Российской Федерации, МВД России, ФСБ России, МЧС России</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42">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13</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Воинские символы и традиции Вооружённых Сил Российской Федерации</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43">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14</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Традиции Вооружённых Сил Российской Федерации</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44">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15</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Ритуалы Вооружённых Сил Российской Федерации</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45">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16</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46">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17</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Права, обязанности и ответственность гражданина в области организации защиты населения от опасных и чрезвычайных ситуаций</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47">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18</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Источники опасности в природной среде</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48">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19</w:t>
            </w:r>
          </w:p>
        </w:tc>
        <w:tc>
          <w:tcPr>
            <w:tcW w:w="3520"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Чрезвычайные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01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49">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20</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Экологическая безопасность и охрана окружающей среды</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50">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21</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Средства защиты и предупреждения от экологических опасностей</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51">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22</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Сущность явлений экстремизма и терроризма</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52">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Противодействие экстремизму и терроризму и ответственность граждан в этой области</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53">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24</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Общегосударственное противодействие экстремизму и терроризму</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54">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25</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Деятельность государства при реальной угрозе террористической опасности</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55">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26</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Основы законодательства Российской Федерации в области формирования здорового образа жизни</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56">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27</w:t>
            </w:r>
          </w:p>
        </w:tc>
        <w:tc>
          <w:tcPr>
            <w:tcW w:w="3520"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01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57">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28</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Обеспечение санитарно-эпидемиологического благополучия населения</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58">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29</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Неинфекционные и инфекционные заболевания и их профилактика</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59">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30</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Безопасность при возникновении биолого-социальных чрезвычайных ситуаций</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60">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31</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Строевая подготовка и воинское приветствие</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CB48BE" w:rsidRDefault="00366806">
            <w:pPr>
              <w:spacing w:after="0"/>
              <w:ind w:left="135"/>
            </w:pPr>
            <w:hyperlink r:id="rId61">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32</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Оружие пехотинца и правила обращения с ним</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62">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33</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Действия в современном общевойсковом бою</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188" w:type="dxa"/>
            <w:tcMar>
              <w:top w:w="50" w:type="dxa"/>
              <w:left w:w="100" w:type="dxa"/>
            </w:tcMar>
            <w:vAlign w:val="center"/>
          </w:tcPr>
          <w:p w:rsidR="00CB48BE" w:rsidRDefault="00366806">
            <w:pPr>
              <w:spacing w:after="0"/>
              <w:ind w:left="135"/>
            </w:pPr>
            <w:hyperlink r:id="rId63">
              <w:r w:rsidR="00822898">
                <w:rPr>
                  <w:rFonts w:ascii="Times New Roman" w:hAnsi="Times New Roman"/>
                  <w:color w:val="0000FF"/>
                  <w:u w:val="single"/>
                </w:rPr>
                <w:t>https://resh.edu.ru</w:t>
              </w:r>
            </w:hyperlink>
          </w:p>
        </w:tc>
      </w:tr>
      <w:tr w:rsidR="00CB48BE">
        <w:trPr>
          <w:trHeight w:val="144"/>
          <w:tblCellSpacing w:w="20" w:type="nil"/>
        </w:trPr>
        <w:tc>
          <w:tcPr>
            <w:tcW w:w="482" w:type="dxa"/>
            <w:tcMar>
              <w:top w:w="50" w:type="dxa"/>
              <w:left w:w="100" w:type="dxa"/>
            </w:tcMar>
            <w:vAlign w:val="center"/>
          </w:tcPr>
          <w:p w:rsidR="00CB48BE" w:rsidRDefault="00822898">
            <w:pPr>
              <w:spacing w:after="0"/>
            </w:pPr>
            <w:r>
              <w:rPr>
                <w:rFonts w:ascii="Times New Roman" w:hAnsi="Times New Roman"/>
                <w:color w:val="000000"/>
                <w:sz w:val="24"/>
              </w:rPr>
              <w:t>34</w:t>
            </w:r>
          </w:p>
        </w:tc>
        <w:tc>
          <w:tcPr>
            <w:tcW w:w="3520"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Средства индивидуальной защиты и оказание первой помощи в бою</w:t>
            </w:r>
          </w:p>
        </w:tc>
        <w:tc>
          <w:tcPr>
            <w:tcW w:w="1012"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1 </w:t>
            </w:r>
          </w:p>
        </w:tc>
        <w:tc>
          <w:tcPr>
            <w:tcW w:w="2188" w:type="dxa"/>
            <w:tcMar>
              <w:top w:w="50" w:type="dxa"/>
              <w:left w:w="100" w:type="dxa"/>
            </w:tcMar>
            <w:vAlign w:val="center"/>
          </w:tcPr>
          <w:p w:rsidR="00CB48BE" w:rsidRDefault="00366806">
            <w:pPr>
              <w:spacing w:after="0"/>
              <w:ind w:left="135"/>
            </w:pPr>
            <w:hyperlink r:id="rId64">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ОБЩЕЕ КОЛИЧЕСТВО ЧАСОВ ПО ПРОГРАММЕ</w:t>
            </w:r>
          </w:p>
        </w:tc>
        <w:tc>
          <w:tcPr>
            <w:tcW w:w="1590"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0"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24"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CB48BE" w:rsidRDefault="00CB48BE"/>
        </w:tc>
      </w:tr>
    </w:tbl>
    <w:p w:rsidR="00CB48BE" w:rsidRDefault="00CB48BE">
      <w:pPr>
        <w:sectPr w:rsidR="00CB48BE">
          <w:pgSz w:w="16383" w:h="11906" w:orient="landscape"/>
          <w:pgMar w:top="1134" w:right="850" w:bottom="1134" w:left="1701" w:header="720" w:footer="720" w:gutter="0"/>
          <w:cols w:space="720"/>
        </w:sectPr>
      </w:pPr>
    </w:p>
    <w:p w:rsidR="00CB48BE" w:rsidRDefault="0082289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61"/>
        <w:gridCol w:w="1841"/>
        <w:gridCol w:w="1910"/>
        <w:gridCol w:w="2240"/>
      </w:tblGrid>
      <w:tr w:rsidR="00CB48BE">
        <w:trPr>
          <w:trHeight w:val="144"/>
          <w:tblCellSpacing w:w="20" w:type="nil"/>
        </w:trPr>
        <w:tc>
          <w:tcPr>
            <w:tcW w:w="508" w:type="dxa"/>
            <w:vMerge w:val="restart"/>
            <w:tcMar>
              <w:top w:w="50" w:type="dxa"/>
              <w:left w:w="100" w:type="dxa"/>
            </w:tcMar>
            <w:vAlign w:val="center"/>
          </w:tcPr>
          <w:p w:rsidR="00CB48BE" w:rsidRDefault="00822898">
            <w:pPr>
              <w:spacing w:after="0"/>
              <w:ind w:left="135"/>
            </w:pPr>
            <w:r>
              <w:rPr>
                <w:rFonts w:ascii="Times New Roman" w:hAnsi="Times New Roman"/>
                <w:b/>
                <w:color w:val="000000"/>
                <w:sz w:val="24"/>
              </w:rPr>
              <w:t xml:space="preserve">№ п/п </w:t>
            </w:r>
          </w:p>
          <w:p w:rsidR="00CB48BE" w:rsidRDefault="00CB48BE">
            <w:pPr>
              <w:spacing w:after="0"/>
              <w:ind w:left="135"/>
            </w:pPr>
          </w:p>
        </w:tc>
        <w:tc>
          <w:tcPr>
            <w:tcW w:w="3168" w:type="dxa"/>
            <w:vMerge w:val="restart"/>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B48BE" w:rsidRDefault="00CB48BE">
            <w:pPr>
              <w:spacing w:after="0"/>
              <w:ind w:left="135"/>
            </w:pPr>
          </w:p>
        </w:tc>
        <w:tc>
          <w:tcPr>
            <w:tcW w:w="0" w:type="auto"/>
            <w:gridSpan w:val="3"/>
            <w:tcMar>
              <w:top w:w="50" w:type="dxa"/>
              <w:left w:w="100" w:type="dxa"/>
            </w:tcMar>
            <w:vAlign w:val="center"/>
          </w:tcPr>
          <w:p w:rsidR="00CB48BE" w:rsidRDefault="008228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40" w:type="dxa"/>
            <w:vMerge w:val="restart"/>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B48BE" w:rsidRDefault="00CB48BE">
            <w:pPr>
              <w:spacing w:after="0"/>
              <w:ind w:left="135"/>
            </w:pPr>
          </w:p>
        </w:tc>
      </w:tr>
      <w:tr w:rsidR="00CB48BE">
        <w:trPr>
          <w:trHeight w:val="144"/>
          <w:tblCellSpacing w:w="20" w:type="nil"/>
        </w:trPr>
        <w:tc>
          <w:tcPr>
            <w:tcW w:w="0" w:type="auto"/>
            <w:vMerge/>
            <w:tcBorders>
              <w:top w:val="nil"/>
            </w:tcBorders>
            <w:tcMar>
              <w:top w:w="50" w:type="dxa"/>
              <w:left w:w="100" w:type="dxa"/>
            </w:tcMar>
          </w:tcPr>
          <w:p w:rsidR="00CB48BE" w:rsidRDefault="00CB48BE"/>
        </w:tc>
        <w:tc>
          <w:tcPr>
            <w:tcW w:w="0" w:type="auto"/>
            <w:vMerge/>
            <w:tcBorders>
              <w:top w:val="nil"/>
            </w:tcBorders>
            <w:tcMar>
              <w:top w:w="50" w:type="dxa"/>
              <w:left w:w="100" w:type="dxa"/>
            </w:tcMar>
          </w:tcPr>
          <w:p w:rsidR="00CB48BE" w:rsidRDefault="00CB48BE"/>
        </w:tc>
        <w:tc>
          <w:tcPr>
            <w:tcW w:w="1057" w:type="dxa"/>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B48BE" w:rsidRDefault="00CB48BE">
            <w:pPr>
              <w:spacing w:after="0"/>
              <w:ind w:left="135"/>
            </w:pPr>
          </w:p>
        </w:tc>
        <w:tc>
          <w:tcPr>
            <w:tcW w:w="1792" w:type="dxa"/>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48BE" w:rsidRDefault="00CB48BE">
            <w:pPr>
              <w:spacing w:after="0"/>
              <w:ind w:left="135"/>
            </w:pPr>
          </w:p>
        </w:tc>
        <w:tc>
          <w:tcPr>
            <w:tcW w:w="1872" w:type="dxa"/>
            <w:tcMar>
              <w:top w:w="50" w:type="dxa"/>
              <w:left w:w="100" w:type="dxa"/>
            </w:tcMar>
            <w:vAlign w:val="center"/>
          </w:tcPr>
          <w:p w:rsidR="00CB48BE" w:rsidRDefault="008228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B48BE" w:rsidRDefault="00CB48BE">
            <w:pPr>
              <w:spacing w:after="0"/>
              <w:ind w:left="135"/>
            </w:pPr>
          </w:p>
        </w:tc>
        <w:tc>
          <w:tcPr>
            <w:tcW w:w="0" w:type="auto"/>
            <w:vMerge/>
            <w:tcBorders>
              <w:top w:val="nil"/>
            </w:tcBorders>
            <w:tcMar>
              <w:top w:w="50" w:type="dxa"/>
              <w:left w:w="100" w:type="dxa"/>
            </w:tcMar>
          </w:tcPr>
          <w:p w:rsidR="00CB48BE" w:rsidRDefault="00CB48BE"/>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1</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Безопасность при использовании современных средств индивидуального передвижения</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65">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2</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Предназначение дорожных знаков и сигнальной разметки</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66">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3</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Правила безопасного поведения на воздушном, железнодорожном и водном транспорте</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67">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4</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Пожарная безопасность и правила обращения со средствами бытовой химии</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68">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5</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Аварии на коммунальных системах жизнеобеспечения</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69">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6</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Основные правила информационной безопасности и финансовой безопасности</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70">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7</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Защита прав потребителя, в том числе при совершении покупок в Интернете</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71">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8</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Правила безопасного поведения в общественных местах</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72">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9</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Порядок действий при попадании в опасную ситуацию</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73">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10</w:t>
            </w:r>
          </w:p>
        </w:tc>
        <w:tc>
          <w:tcPr>
            <w:tcW w:w="3168"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p>
        </w:tc>
        <w:tc>
          <w:tcPr>
            <w:tcW w:w="105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74">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11</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 xml:space="preserve">Факторы, способствующие и </w:t>
            </w:r>
            <w:r w:rsidRPr="000371ED">
              <w:rPr>
                <w:rFonts w:ascii="Times New Roman" w:hAnsi="Times New Roman"/>
                <w:color w:val="000000"/>
                <w:sz w:val="24"/>
                <w:lang w:val="ru-RU"/>
              </w:rPr>
              <w:lastRenderedPageBreak/>
              <w:t>препятствующие эскалации конфликта</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75">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Составляющие государственной системы по защите населения от опасных и чрезвычайных ситуаций</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76">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13</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Прогнозирование и мониторинг чрезвычайных ситуаций</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77">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14</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Гражданская оборона и ее основные задачи на современном этапе</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78">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15</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Инженерная защита населения и неотложные работы в зоне поражения</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79">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16</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Нормативно-правовые документы, регулирующие борьбу с терроризмом и экстремизмом в Российской Федерации</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80">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17</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Особенности и виды экстремистской и террористической деятельности</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81">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18</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Способы противодействия вовлечению в экстремистскую и террористическую деятельность</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82">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19</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Рекомендации по безопасному поведению при угрозе и в случае проведения террористического акта</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83">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20</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 xml:space="preserve">Основы законодательства Российской Федерации в сфере борьбы с </w:t>
            </w:r>
            <w:proofErr w:type="spellStart"/>
            <w:r w:rsidRPr="000371ED">
              <w:rPr>
                <w:rFonts w:ascii="Times New Roman" w:hAnsi="Times New Roman"/>
                <w:color w:val="000000"/>
                <w:sz w:val="24"/>
                <w:lang w:val="ru-RU"/>
              </w:rPr>
              <w:t>наркотизмом</w:t>
            </w:r>
            <w:proofErr w:type="spellEnd"/>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84">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21</w:t>
            </w:r>
          </w:p>
        </w:tc>
        <w:tc>
          <w:tcPr>
            <w:tcW w:w="3168"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наркотизма</w:t>
            </w:r>
            <w:proofErr w:type="spellEnd"/>
          </w:p>
        </w:tc>
        <w:tc>
          <w:tcPr>
            <w:tcW w:w="105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85">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22</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Оказание первой помощи - залог спасения жизни и здоровья пострадавших</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86">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23</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Первая помощь при различных неотложных состояниях</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87">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 xml:space="preserve">Правила и способы </w:t>
            </w:r>
            <w:proofErr w:type="spellStart"/>
            <w:r w:rsidRPr="000371ED">
              <w:rPr>
                <w:rFonts w:ascii="Times New Roman" w:hAnsi="Times New Roman"/>
                <w:color w:val="000000"/>
                <w:sz w:val="24"/>
                <w:lang w:val="ru-RU"/>
              </w:rPr>
              <w:t>переноскм</w:t>
            </w:r>
            <w:proofErr w:type="spellEnd"/>
            <w:r w:rsidRPr="000371ED">
              <w:rPr>
                <w:rFonts w:ascii="Times New Roman" w:hAnsi="Times New Roman"/>
                <w:color w:val="000000"/>
                <w:sz w:val="24"/>
                <w:lang w:val="ru-RU"/>
              </w:rPr>
              <w:t xml:space="preserve"> (транспортировки) пострадавших</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88">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25</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Страницы военной истории России и дни воинской славы (победные дни) России</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89">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26</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Стратегические национальные приоритеты и источники угроз</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90">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27</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Национальная безопасность и военная политика Российской Федерации</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91">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28</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Структура Вооружённых Сил Российской Федерации</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92">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29</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Виды и отдельные рода Вооружённых Сил Российской Федерации</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93">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30</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Воинские должности, звания и военная форма одежды, а также знаки различия военнослужащих Вооружённых Сил Российской Федерации</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94">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31</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Развитие Вооружённых Сил Российской Федерации</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95">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32</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Модернизация вооружения, военной и специальной техники в Вооружённых Силах Российской Федерации</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96">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33</w:t>
            </w:r>
          </w:p>
        </w:tc>
        <w:tc>
          <w:tcPr>
            <w:tcW w:w="3168" w:type="dxa"/>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Призыв граждан на военную службу. Поступление на военную службу по контракту</w:t>
            </w:r>
          </w:p>
        </w:tc>
        <w:tc>
          <w:tcPr>
            <w:tcW w:w="1057"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97">
              <w:r w:rsidR="00822898">
                <w:rPr>
                  <w:rFonts w:ascii="Times New Roman" w:hAnsi="Times New Roman"/>
                  <w:color w:val="0000FF"/>
                  <w:u w:val="single"/>
                </w:rPr>
                <w:t>https://resh.edu.ru</w:t>
              </w:r>
            </w:hyperlink>
          </w:p>
        </w:tc>
      </w:tr>
      <w:tr w:rsidR="00CB48BE">
        <w:trPr>
          <w:trHeight w:val="144"/>
          <w:tblCellSpacing w:w="20" w:type="nil"/>
        </w:trPr>
        <w:tc>
          <w:tcPr>
            <w:tcW w:w="508" w:type="dxa"/>
            <w:tcMar>
              <w:top w:w="50" w:type="dxa"/>
              <w:left w:w="100" w:type="dxa"/>
            </w:tcMar>
            <w:vAlign w:val="center"/>
          </w:tcPr>
          <w:p w:rsidR="00CB48BE" w:rsidRDefault="00822898">
            <w:pPr>
              <w:spacing w:after="0"/>
            </w:pPr>
            <w:r>
              <w:rPr>
                <w:rFonts w:ascii="Times New Roman" w:hAnsi="Times New Roman"/>
                <w:color w:val="000000"/>
                <w:sz w:val="24"/>
              </w:rPr>
              <w:t>34</w:t>
            </w:r>
          </w:p>
        </w:tc>
        <w:tc>
          <w:tcPr>
            <w:tcW w:w="3168" w:type="dxa"/>
            <w:tcMar>
              <w:top w:w="50" w:type="dxa"/>
              <w:left w:w="100" w:type="dxa"/>
            </w:tcMar>
            <w:vAlign w:val="center"/>
          </w:tcPr>
          <w:p w:rsidR="00CB48BE" w:rsidRDefault="00822898">
            <w:pPr>
              <w:spacing w:after="0"/>
              <w:ind w:left="135"/>
            </w:pPr>
            <w:proofErr w:type="spellStart"/>
            <w:r>
              <w:rPr>
                <w:rFonts w:ascii="Times New Roman" w:hAnsi="Times New Roman"/>
                <w:color w:val="000000"/>
                <w:sz w:val="24"/>
              </w:rPr>
              <w:t>Альтернативная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служба</w:t>
            </w:r>
            <w:proofErr w:type="spellEnd"/>
          </w:p>
        </w:tc>
        <w:tc>
          <w:tcPr>
            <w:tcW w:w="1057"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CB48BE" w:rsidRDefault="00366806">
            <w:pPr>
              <w:spacing w:after="0"/>
              <w:ind w:left="135"/>
            </w:pPr>
            <w:hyperlink r:id="rId98">
              <w:r w:rsidR="00822898">
                <w:rPr>
                  <w:rFonts w:ascii="Times New Roman" w:hAnsi="Times New Roman"/>
                  <w:color w:val="0000FF"/>
                  <w:u w:val="single"/>
                </w:rPr>
                <w:t>https://resh.edu.ru</w:t>
              </w:r>
            </w:hyperlink>
          </w:p>
        </w:tc>
      </w:tr>
      <w:tr w:rsidR="00CB48BE">
        <w:trPr>
          <w:trHeight w:val="144"/>
          <w:tblCellSpacing w:w="20" w:type="nil"/>
        </w:trPr>
        <w:tc>
          <w:tcPr>
            <w:tcW w:w="0" w:type="auto"/>
            <w:gridSpan w:val="2"/>
            <w:tcMar>
              <w:top w:w="50" w:type="dxa"/>
              <w:left w:w="100" w:type="dxa"/>
            </w:tcMar>
            <w:vAlign w:val="center"/>
          </w:tcPr>
          <w:p w:rsidR="00CB48BE" w:rsidRPr="000371ED" w:rsidRDefault="00822898">
            <w:pPr>
              <w:spacing w:after="0"/>
              <w:ind w:left="135"/>
              <w:rPr>
                <w:lang w:val="ru-RU"/>
              </w:rPr>
            </w:pPr>
            <w:r w:rsidRPr="000371ED">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CB48BE" w:rsidRDefault="00822898">
            <w:pPr>
              <w:spacing w:after="0"/>
              <w:ind w:left="135"/>
              <w:jc w:val="center"/>
            </w:pPr>
            <w:r w:rsidRPr="000371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CB48BE" w:rsidRDefault="00822898">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CB48BE" w:rsidRDefault="00CB48BE"/>
        </w:tc>
      </w:tr>
    </w:tbl>
    <w:p w:rsidR="00CB48BE" w:rsidRDefault="00CB48BE">
      <w:pPr>
        <w:sectPr w:rsidR="00CB48BE">
          <w:pgSz w:w="16383" w:h="11906" w:orient="landscape"/>
          <w:pgMar w:top="1134" w:right="850" w:bottom="1134" w:left="1701" w:header="720" w:footer="720" w:gutter="0"/>
          <w:cols w:space="720"/>
        </w:sectPr>
      </w:pPr>
    </w:p>
    <w:p w:rsidR="00CB48BE" w:rsidRPr="000371ED" w:rsidRDefault="00822898">
      <w:pPr>
        <w:spacing w:after="0"/>
        <w:ind w:left="120"/>
        <w:rPr>
          <w:lang w:val="ru-RU"/>
        </w:rPr>
      </w:pPr>
      <w:bookmarkStart w:id="10" w:name="block-22168485"/>
      <w:bookmarkEnd w:id="9"/>
      <w:r w:rsidRPr="000371ED">
        <w:rPr>
          <w:rFonts w:ascii="Times New Roman" w:hAnsi="Times New Roman"/>
          <w:b/>
          <w:color w:val="000000"/>
          <w:sz w:val="28"/>
          <w:lang w:val="ru-RU"/>
        </w:rPr>
        <w:lastRenderedPageBreak/>
        <w:t>УЧЕБНО-МЕТОДИЧЕСКОЕ ОБЕСПЕЧЕНИЕ ОБРАЗОВАТЕЛЬНОГО ПРОЦЕССА</w:t>
      </w:r>
    </w:p>
    <w:p w:rsidR="00CB48BE" w:rsidRDefault="00822898">
      <w:pPr>
        <w:spacing w:after="0" w:line="480" w:lineRule="auto"/>
        <w:ind w:left="120"/>
      </w:pPr>
      <w:r>
        <w:rPr>
          <w:rFonts w:ascii="Times New Roman" w:hAnsi="Times New Roman"/>
          <w:b/>
          <w:color w:val="000000"/>
          <w:sz w:val="28"/>
        </w:rPr>
        <w:t>ОБЯЗАТЕЛЬНЫЕ УЧЕБНЫЕ МАТЕРИАЛЫ ДЛЯ УЧЕНИКА</w:t>
      </w:r>
    </w:p>
    <w:p w:rsidR="00CB48BE" w:rsidRPr="000371ED" w:rsidRDefault="00822898">
      <w:pPr>
        <w:spacing w:after="0" w:line="480" w:lineRule="auto"/>
        <w:ind w:left="120"/>
        <w:rPr>
          <w:lang w:val="ru-RU"/>
        </w:rPr>
      </w:pPr>
      <w:r w:rsidRPr="000371ED">
        <w:rPr>
          <w:rFonts w:ascii="Times New Roman" w:hAnsi="Times New Roman"/>
          <w:color w:val="000000"/>
          <w:sz w:val="28"/>
          <w:lang w:val="ru-RU"/>
        </w:rPr>
        <w:t>​‌• Основы безопасности жизнедеятельности, 10 класс/ Хренников Б.О., Гололобов Н.В., Льняная Л.И., Маслов М.В.; под ред. Егорова С.Н., Акционерное общество «Издательство «Просвещение»</w:t>
      </w:r>
      <w:r w:rsidRPr="000371ED">
        <w:rPr>
          <w:sz w:val="28"/>
          <w:lang w:val="ru-RU"/>
        </w:rPr>
        <w:br/>
      </w:r>
      <w:bookmarkStart w:id="11" w:name="1cf67330-67df-428f-9a99-0efe5a0fdace"/>
      <w:r w:rsidRPr="000371ED">
        <w:rPr>
          <w:rFonts w:ascii="Times New Roman" w:hAnsi="Times New Roman"/>
          <w:color w:val="000000"/>
          <w:sz w:val="28"/>
          <w:lang w:val="ru-RU"/>
        </w:rPr>
        <w:t xml:space="preserve"> • Основы безопасности жизнедеятельности, 11 класс/ Хренников Б.О., Гололобов Н.В., Льняная Л.И., Маслов М.В.; под ред. Егорова С.Н., Акционерное общество «Издательство «Просвещение»</w:t>
      </w:r>
      <w:bookmarkEnd w:id="11"/>
      <w:r w:rsidRPr="000371ED">
        <w:rPr>
          <w:rFonts w:ascii="Times New Roman" w:hAnsi="Times New Roman"/>
          <w:color w:val="000000"/>
          <w:sz w:val="28"/>
          <w:lang w:val="ru-RU"/>
        </w:rPr>
        <w:t>‌​</w:t>
      </w:r>
    </w:p>
    <w:p w:rsidR="00CB48BE" w:rsidRPr="000371ED" w:rsidRDefault="00822898">
      <w:pPr>
        <w:spacing w:after="0" w:line="480" w:lineRule="auto"/>
        <w:ind w:left="120"/>
        <w:rPr>
          <w:lang w:val="ru-RU"/>
        </w:rPr>
      </w:pPr>
      <w:r w:rsidRPr="000371ED">
        <w:rPr>
          <w:rFonts w:ascii="Times New Roman" w:hAnsi="Times New Roman"/>
          <w:color w:val="000000"/>
          <w:sz w:val="28"/>
          <w:lang w:val="ru-RU"/>
        </w:rPr>
        <w:t>​‌</w:t>
      </w:r>
      <w:bookmarkStart w:id="12" w:name="fb056f4b-ca83-4e42-be81-d2a35fe15d4a"/>
      <w:r w:rsidRPr="000371ED">
        <w:rPr>
          <w:rFonts w:ascii="Times New Roman" w:hAnsi="Times New Roman"/>
          <w:color w:val="000000"/>
          <w:sz w:val="28"/>
          <w:lang w:val="ru-RU"/>
        </w:rPr>
        <w:t xml:space="preserve"> </w:t>
      </w:r>
      <w:bookmarkEnd w:id="12"/>
      <w:r w:rsidRPr="000371ED">
        <w:rPr>
          <w:rFonts w:ascii="Times New Roman" w:hAnsi="Times New Roman"/>
          <w:color w:val="000000"/>
          <w:sz w:val="28"/>
          <w:lang w:val="ru-RU"/>
        </w:rPr>
        <w:t>‌</w:t>
      </w:r>
    </w:p>
    <w:p w:rsidR="00CB48BE" w:rsidRPr="000371ED" w:rsidRDefault="00822898">
      <w:pPr>
        <w:spacing w:after="0"/>
        <w:ind w:left="120"/>
        <w:rPr>
          <w:lang w:val="ru-RU"/>
        </w:rPr>
      </w:pPr>
      <w:r w:rsidRPr="000371ED">
        <w:rPr>
          <w:rFonts w:ascii="Times New Roman" w:hAnsi="Times New Roman"/>
          <w:color w:val="000000"/>
          <w:sz w:val="28"/>
          <w:lang w:val="ru-RU"/>
        </w:rPr>
        <w:t>​</w:t>
      </w:r>
    </w:p>
    <w:p w:rsidR="00CB48BE" w:rsidRPr="000371ED" w:rsidRDefault="00822898">
      <w:pPr>
        <w:spacing w:after="0" w:line="480" w:lineRule="auto"/>
        <w:ind w:left="120"/>
        <w:rPr>
          <w:lang w:val="ru-RU"/>
        </w:rPr>
      </w:pPr>
      <w:r w:rsidRPr="000371ED">
        <w:rPr>
          <w:rFonts w:ascii="Times New Roman" w:hAnsi="Times New Roman"/>
          <w:b/>
          <w:color w:val="000000"/>
          <w:sz w:val="28"/>
          <w:lang w:val="ru-RU"/>
        </w:rPr>
        <w:t>МЕТОДИЧЕСКИЕ МАТЕРИАЛЫ ДЛЯ УЧИТЕЛЯ</w:t>
      </w:r>
    </w:p>
    <w:p w:rsidR="00CB48BE" w:rsidRPr="000371ED" w:rsidRDefault="00822898">
      <w:pPr>
        <w:spacing w:after="0" w:line="480" w:lineRule="auto"/>
        <w:ind w:left="120"/>
        <w:rPr>
          <w:lang w:val="ru-RU"/>
        </w:rPr>
      </w:pPr>
      <w:r w:rsidRPr="000371ED">
        <w:rPr>
          <w:rFonts w:ascii="Times New Roman" w:hAnsi="Times New Roman"/>
          <w:color w:val="000000"/>
          <w:sz w:val="28"/>
          <w:lang w:val="ru-RU"/>
        </w:rPr>
        <w:t>​‌​‌• Основы безопасности жизнедеятельности, 10 класс/ Хренников Б.О., Гололобов Н.В., Льняная Л.И., Маслов М.В.; под ред. Егорова С.Н., Акционерное общество «Издательство «Просвещение»</w:t>
      </w:r>
      <w:r w:rsidRPr="000371ED">
        <w:rPr>
          <w:sz w:val="28"/>
          <w:lang w:val="ru-RU"/>
        </w:rPr>
        <w:br/>
      </w:r>
      <w:bookmarkStart w:id="13" w:name="554695ad-f9c2-49ba-8ab2-d9df362e2260"/>
      <w:r w:rsidRPr="000371ED">
        <w:rPr>
          <w:rFonts w:ascii="Times New Roman" w:hAnsi="Times New Roman"/>
          <w:color w:val="000000"/>
          <w:sz w:val="28"/>
          <w:lang w:val="ru-RU"/>
        </w:rPr>
        <w:t xml:space="preserve"> • Основы безопасности жизнедеятельности, 11 класс/ Хренников Б.О., Гололобов Н.В., Льняная Л.И., Маслов М.В.; под ред. Егорова С.Н., Акционерное общество «Издательство «Просвещение»</w:t>
      </w:r>
      <w:bookmarkEnd w:id="13"/>
      <w:r w:rsidRPr="000371ED">
        <w:rPr>
          <w:rFonts w:ascii="Times New Roman" w:hAnsi="Times New Roman"/>
          <w:color w:val="000000"/>
          <w:sz w:val="28"/>
          <w:lang w:val="ru-RU"/>
        </w:rPr>
        <w:t>‌​</w:t>
      </w:r>
    </w:p>
    <w:p w:rsidR="00CB48BE" w:rsidRPr="000371ED" w:rsidRDefault="00CB48BE">
      <w:pPr>
        <w:spacing w:after="0"/>
        <w:ind w:left="120"/>
        <w:rPr>
          <w:lang w:val="ru-RU"/>
        </w:rPr>
      </w:pPr>
    </w:p>
    <w:p w:rsidR="00CB48BE" w:rsidRPr="000371ED" w:rsidRDefault="00822898">
      <w:pPr>
        <w:spacing w:after="0" w:line="480" w:lineRule="auto"/>
        <w:ind w:left="120"/>
        <w:rPr>
          <w:lang w:val="ru-RU"/>
        </w:rPr>
      </w:pPr>
      <w:r w:rsidRPr="000371ED">
        <w:rPr>
          <w:rFonts w:ascii="Times New Roman" w:hAnsi="Times New Roman"/>
          <w:b/>
          <w:color w:val="000000"/>
          <w:sz w:val="28"/>
          <w:lang w:val="ru-RU"/>
        </w:rPr>
        <w:t>ЦИФРОВЫЕ ОБРАЗОВАТЕЛЬНЫЕ РЕСУРСЫ И РЕСУРСЫ СЕТИ ИНТЕРНЕТ</w:t>
      </w:r>
    </w:p>
    <w:p w:rsidR="00CB48BE" w:rsidRPr="000371ED" w:rsidRDefault="00822898" w:rsidP="000371ED">
      <w:pPr>
        <w:spacing w:after="0" w:line="480" w:lineRule="auto"/>
        <w:ind w:left="120"/>
        <w:rPr>
          <w:lang w:val="ru-RU"/>
        </w:rPr>
        <w:sectPr w:rsidR="00CB48BE" w:rsidRPr="000371ED">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bookmarkStart w:id="14" w:name="cf711ec5-5bd7-47c6-88a3-ea50f4376a30"/>
      <w:r>
        <w:rPr>
          <w:rFonts w:ascii="Times New Roman" w:hAnsi="Times New Roman"/>
          <w:color w:val="000000"/>
          <w:sz w:val="28"/>
        </w:rPr>
        <w:t>https://resh.edu.ru</w:t>
      </w:r>
      <w:bookmarkEnd w:id="14"/>
      <w:r>
        <w:rPr>
          <w:rFonts w:ascii="Times New Roman" w:hAnsi="Times New Roman"/>
          <w:color w:val="333333"/>
          <w:sz w:val="28"/>
        </w:rPr>
        <w:t>‌</w:t>
      </w:r>
      <w:r>
        <w:rPr>
          <w:rFonts w:ascii="Times New Roman" w:hAnsi="Times New Roman"/>
          <w:color w:val="000000"/>
          <w:sz w:val="28"/>
        </w:rPr>
        <w:t>​</w:t>
      </w:r>
    </w:p>
    <w:bookmarkEnd w:id="10"/>
    <w:p w:rsidR="00822898" w:rsidRPr="000371ED" w:rsidRDefault="00822898" w:rsidP="000371ED">
      <w:pPr>
        <w:rPr>
          <w:lang w:val="ru-RU"/>
        </w:rPr>
      </w:pPr>
    </w:p>
    <w:sectPr w:rsidR="00822898" w:rsidRPr="000371ED" w:rsidSect="00CB48B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83E57"/>
    <w:multiLevelType w:val="multilevel"/>
    <w:tmpl w:val="ACEC59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B443957"/>
    <w:multiLevelType w:val="multilevel"/>
    <w:tmpl w:val="6BC600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B48BE"/>
    <w:rsid w:val="000371ED"/>
    <w:rsid w:val="00366806"/>
    <w:rsid w:val="0049744A"/>
    <w:rsid w:val="00822898"/>
    <w:rsid w:val="00CB4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B48BE"/>
    <w:rPr>
      <w:color w:val="0000FF" w:themeColor="hyperlink"/>
      <w:u w:val="single"/>
    </w:rPr>
  </w:style>
  <w:style w:type="table" w:styleId="ac">
    <w:name w:val="Table Grid"/>
    <w:basedOn w:val="a1"/>
    <w:uiPriority w:val="59"/>
    <w:rsid w:val="00CB48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21" Type="http://schemas.openxmlformats.org/officeDocument/2006/relationships/hyperlink" Target="https://resh.edu.ru" TargetMode="External"/><Relationship Id="rId34"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76" Type="http://schemas.openxmlformats.org/officeDocument/2006/relationships/hyperlink" Target="https://resh.edu.ru" TargetMode="External"/><Relationship Id="rId84" Type="http://schemas.openxmlformats.org/officeDocument/2006/relationships/hyperlink" Target="https://resh.edu.ru" TargetMode="External"/><Relationship Id="rId89" Type="http://schemas.openxmlformats.org/officeDocument/2006/relationships/hyperlink" Target="https://resh.edu.ru" TargetMode="External"/><Relationship Id="rId97"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 Type="http://schemas.openxmlformats.org/officeDocument/2006/relationships/styles" Target="styles.xml"/><Relationship Id="rId16" Type="http://schemas.openxmlformats.org/officeDocument/2006/relationships/hyperlink" Target="https://resh.edu.ru" TargetMode="External"/><Relationship Id="rId29"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66" Type="http://schemas.openxmlformats.org/officeDocument/2006/relationships/hyperlink" Target="https://resh.edu.ru" TargetMode="External"/><Relationship Id="rId74" Type="http://schemas.openxmlformats.org/officeDocument/2006/relationships/hyperlink" Target="https://resh.edu.ru" TargetMode="External"/><Relationship Id="rId79" Type="http://schemas.openxmlformats.org/officeDocument/2006/relationships/hyperlink" Target="https://resh.edu.ru" TargetMode="External"/><Relationship Id="rId87" Type="http://schemas.openxmlformats.org/officeDocument/2006/relationships/hyperlink" Target="https://resh.edu.ru" TargetMode="External"/><Relationship Id="rId5"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90" Type="http://schemas.openxmlformats.org/officeDocument/2006/relationships/hyperlink" Target="https://resh.edu.ru" TargetMode="External"/><Relationship Id="rId95"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56"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theme" Target="theme/theme1.xm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3" Type="http://schemas.openxmlformats.org/officeDocument/2006/relationships/settings" Target="settings.xm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59" Type="http://schemas.openxmlformats.org/officeDocument/2006/relationships/hyperlink" Target="https://resh.edu.ru" TargetMode="External"/><Relationship Id="rId67"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54" Type="http://schemas.openxmlformats.org/officeDocument/2006/relationships/hyperlink" Target="https://resh.edu.ru" TargetMode="External"/><Relationship Id="rId62"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s://resh.edu.ru" TargetMode="External"/><Relationship Id="rId5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8779</Words>
  <Characters>50046</Characters>
  <Application>Microsoft Office Word</Application>
  <DocSecurity>0</DocSecurity>
  <Lines>417</Lines>
  <Paragraphs>117</Paragraphs>
  <ScaleCrop>false</ScaleCrop>
  <Company/>
  <LinksUpToDate>false</LinksUpToDate>
  <CharactersWithSpaces>58708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Rudic</cp:lastModifiedBy>
  <cp:revision>4</cp:revision>
  <dcterms:created xsi:type="dcterms:W3CDTF">2023-09-18T01:49:00Z</dcterms:created>
  <dcterms:modified xsi:type="dcterms:W3CDTF">2023-09-18T02:07:00Z</dcterms:modified>
</cp:coreProperties>
</file>